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Carpentry</w:t>
      </w:r>
      <w:r>
        <w:t xml:space="preserve"> </w:t>
      </w:r>
      <w:r>
        <w:t xml:space="preserve">in</w:t>
      </w:r>
      <w:r>
        <w:t xml:space="preserve"> </w:t>
      </w:r>
      <w:r>
        <w:t xml:space="preserve">Beijing</w:t>
      </w:r>
    </w:p>
    <w:bookmarkStart w:id="20" w:name="X69bf5fb6516c86af60d2c3a4a8b94cdeb187780"/>
    <w:p>
      <w:pPr>
        <w:pStyle w:val="Heading1"/>
      </w:pPr>
      <w:r>
        <w:t xml:space="preserve">The Art of Joinery: A Reflection on the Carpenter in Beijing</w:t>
      </w:r>
    </w:p>
    <w:p>
      <w:pPr>
        <w:pStyle w:val="FirstParagraph"/>
      </w:pPr>
      <w:r>
        <w:t xml:space="preserve">To understand the soul of a city, one must often look past its soaring skyscrapers and bustling traffic to examine the foundational elements that hold society together. In many cultures, this examination might focus on architecture or cuisine, but in</w:t>
      </w:r>
      <w:r>
        <w:t xml:space="preserve"> </w:t>
      </w:r>
      <w:r>
        <w:rPr>
          <w:bCs/>
          <w:b/>
        </w:rPr>
        <w:t xml:space="preserve">China Beijing</w:t>
      </w:r>
      <w:r>
        <w:t xml:space="preserve">, there exists a profound narrative embedded within the very wood that has shaped its history for millennia. This reflection paper seeks to explore the figure of the</w:t>
      </w:r>
      <w:r>
        <w:t xml:space="preserve"> </w:t>
      </w:r>
      <w:r>
        <w:rPr>
          <w:bCs/>
          <w:b/>
        </w:rPr>
        <w:t xml:space="preserve">Carpenter</w:t>
      </w:r>
      <w:r>
        <w:t xml:space="preserve">, not merely as a tradesman of hammer and chisel, but as a cultural custodian whose artistry reflects the philosophical depth, historical resilience, and modern transformation of Beijing.</w:t>
      </w:r>
    </w:p>
    <w:p>
      <w:pPr>
        <w:pStyle w:val="BodyText"/>
      </w:pPr>
      <w:r>
        <w:t xml:space="preserve">The</w:t>
      </w:r>
      <w:r>
        <w:t xml:space="preserve"> </w:t>
      </w:r>
      <w:r>
        <w:rPr>
          <w:bCs/>
          <w:b/>
        </w:rPr>
        <w:t xml:space="preserve">Carpenter</w:t>
      </w:r>
      <w:r>
        <w:t xml:space="preserve"> </w:t>
      </w:r>
      <w:r>
        <w:t xml:space="preserve">in China is traditionally revered under the title "Lu Ban's Disciple," referencing the legendary craftsman Lu Ban who is considered the patron saint of carpentry. In</w:t>
      </w:r>
      <w:r>
        <w:t xml:space="preserve"> </w:t>
      </w:r>
      <w:r>
        <w:rPr>
          <w:bCs/>
          <w:b/>
        </w:rPr>
        <w:t xml:space="preserve">China Beijing</w:t>
      </w:r>
      <w:r>
        <w:t xml:space="preserve">, this reverence was never more palpable than within the walls of the Forbidden City and its surrounding hutongs. Walking through these ancient alleys, one can still see glimpses of traditional wooden structures that have withstood centuries. The</w:t>
      </w:r>
      <w:r>
        <w:t xml:space="preserve"> </w:t>
      </w:r>
      <w:r>
        <w:rPr>
          <w:bCs/>
          <w:b/>
        </w:rPr>
        <w:t xml:space="preserve">Carpenter</w:t>
      </w:r>
      <w:r>
        <w:t xml:space="preserve"> </w:t>
      </w:r>
      <w:r>
        <w:t xml:space="preserve">who built these structures did not rely on nails or iron fasteners in their most intricate designs; instead, they utilized complex mortise and tenon joints (sunmao). This technique is a physical manifestation of Chinese philosophical principles, particularly the concept of Yin and Yang. The interlocking nature of the wood represents harmony, flexibility, and strength without rigidity. In</w:t>
      </w:r>
      <w:r>
        <w:t xml:space="preserve"> </w:t>
      </w:r>
      <w:r>
        <w:rPr>
          <w:bCs/>
          <w:b/>
        </w:rPr>
        <w:t xml:space="preserve">China Beijing</w:t>
      </w:r>
      <w:r>
        <w:t xml:space="preserve">, the carpenter was thus not just a builder but an engineer of harmony, ensuring that buildings could sway with earthquakes rather than break against them.</w:t>
      </w:r>
    </w:p>
    <w:p>
      <w:pPr>
        <w:pStyle w:val="BodyText"/>
      </w:pPr>
      <w:r>
        <w:t xml:space="preserve">Reflecting on the role of the</w:t>
      </w:r>
      <w:r>
        <w:t xml:space="preserve"> </w:t>
      </w:r>
      <w:r>
        <w:rPr>
          <w:bCs/>
          <w:b/>
        </w:rPr>
        <w:t xml:space="preserve">Carpenter</w:t>
      </w:r>
      <w:r>
        <w:t xml:space="preserve"> </w:t>
      </w:r>
      <w:r>
        <w:t xml:space="preserve">in this context reveals a deep respect for material and process. In modern industrial societies, craftsmanship is often secondary to speed and mass production. However, in traditional Beijing, the selection of wood was a ritualistic process involving sandalwood, nanmu, or cypress. Each piece of timber had to be seasoned properly for years before it could be shaped by the</w:t>
      </w:r>
      <w:r>
        <w:t xml:space="preserve"> </w:t>
      </w:r>
      <w:r>
        <w:rPr>
          <w:bCs/>
          <w:b/>
        </w:rPr>
        <w:t xml:space="preserve">Carpenter</w:t>
      </w:r>
      <w:r>
        <w:t xml:space="preserve">. This patience mirrors the Confucian emphasis on self-cultivation and diligence. The</w:t>
      </w:r>
      <w:r>
        <w:t xml:space="preserve"> </w:t>
      </w:r>
      <w:r>
        <w:rPr>
          <w:bCs/>
          <w:b/>
        </w:rPr>
        <w:t xml:space="preserve">Carpenter</w:t>
      </w:r>
      <w:r>
        <w:t xml:space="preserve"> </w:t>
      </w:r>
      <w:r>
        <w:t xml:space="preserve">in Beijing was an artist who understood that beauty emerges from respect for nature’s materials. Today, as we observe the rapid urbanization of</w:t>
      </w:r>
      <w:r>
        <w:t xml:space="preserve"> </w:t>
      </w:r>
      <w:r>
        <w:rPr>
          <w:bCs/>
          <w:b/>
        </w:rPr>
        <w:t xml:space="preserve">China Beijing</w:t>
      </w:r>
      <w:r>
        <w:t xml:space="preserve">, this traditional mindset stands in stark contrast to the glass-and-steel megaprojects rising in the CBD. Yet, there is a growing appreciation for this heritage among younger generations and urban planners who seek to preserve the aesthetic soul of the city.</w:t>
      </w:r>
    </w:p>
    <w:p>
      <w:pPr>
        <w:pStyle w:val="BodyText"/>
      </w:pPr>
      <w:r>
        <w:t xml:space="preserve">The transformation of Beijing from an imperial capital to a modern metropolis has inevitably altered the landscape and livelihoods of traditional artisans. For decades, the traditional</w:t>
      </w:r>
      <w:r>
        <w:t xml:space="preserve"> </w:t>
      </w:r>
      <w:r>
        <w:rPr>
          <w:bCs/>
          <w:b/>
        </w:rPr>
        <w:t xml:space="preserve">Carpenter</w:t>
      </w:r>
      <w:r>
        <w:t xml:space="preserve"> </w:t>
      </w:r>
      <w:r>
        <w:t xml:space="preserve">struggled to find relevance as concrete replaced timber in construction. The hutongs, once dense networks of wooden homes maintained by local craftsmen, faced demolition for urban renewal projects. This shift evokes a sense of nostalgia and loss within the reflection on Beijing’s cultural identity. However, it is also a story of adaptation and revival. In recent years, there has been a renaissance in traditional Chinese architecture within</w:t>
      </w:r>
      <w:r>
        <w:t xml:space="preserve"> </w:t>
      </w:r>
      <w:r>
        <w:rPr>
          <w:bCs/>
          <w:b/>
        </w:rPr>
        <w:t xml:space="preserve">China Beijing</w:t>
      </w:r>
      <w:r>
        <w:t xml:space="preserve">, driven by architects who collaborate with master</w:t>
      </w:r>
      <w:r>
        <w:t xml:space="preserve"> </w:t>
      </w:r>
      <w:r>
        <w:rPr>
          <w:bCs/>
          <w:b/>
        </w:rPr>
        <w:t xml:space="preserve">Carpenter</w:t>
      </w:r>
      <w:r>
        <w:t xml:space="preserve">s to restore historical sites and design modern buildings that echo traditional aesthetics.</w:t>
      </w:r>
    </w:p>
    <w:p>
      <w:pPr>
        <w:pStyle w:val="BodyText"/>
      </w:pPr>
      <w:r>
        <w:t xml:space="preserve">This collaboration highlights the enduring value of the</w:t>
      </w:r>
      <w:r>
        <w:t xml:space="preserve"> </w:t>
      </w:r>
      <w:r>
        <w:rPr>
          <w:bCs/>
          <w:b/>
        </w:rPr>
        <w:t xml:space="preserve">Carpenter</w:t>
      </w:r>
      <w:r>
        <w:t xml:space="preserve">’s knowledge. The intricate carvings on window frames, the elaborate brackets (dougong) supporting eaves, and the subtle curves of rooflines are not merely decorative; they are structural necessities mastered through years of apprenticeship. In</w:t>
      </w:r>
      <w:r>
        <w:t xml:space="preserve"> </w:t>
      </w:r>
      <w:r>
        <w:rPr>
          <w:bCs/>
          <w:b/>
        </w:rPr>
        <w:t xml:space="preserve">China Beijing</w:t>
      </w:r>
      <w:r>
        <w:t xml:space="preserve">, these elements serve as a visual language connecting the present to the past. When one visits restored temples in Beihai Park or newly renovated cultural centers in Haidian District, one sees the hand of the</w:t>
      </w:r>
      <w:r>
        <w:t xml:space="preserve"> </w:t>
      </w:r>
      <w:r>
        <w:rPr>
          <w:bCs/>
          <w:b/>
        </w:rPr>
        <w:t xml:space="preserve">Carpenter</w:t>
      </w:r>
      <w:r>
        <w:t xml:space="preserve"> </w:t>
      </w:r>
      <w:r>
        <w:t xml:space="preserve">alive and well. This revival is not just about preserving old techniques but about integrating them into contemporary design philosophies that value sustainability and biophilic design.</w:t>
      </w:r>
    </w:p>
    <w:p>
      <w:pPr>
        <w:pStyle w:val="BodyText"/>
      </w:pPr>
      <w:r>
        <w:t xml:space="preserve">Furthermore, the figure of the</w:t>
      </w:r>
      <w:r>
        <w:t xml:space="preserve"> </w:t>
      </w:r>
      <w:r>
        <w:rPr>
          <w:bCs/>
          <w:b/>
        </w:rPr>
        <w:t xml:space="preserve">Carpenter</w:t>
      </w:r>
      <w:r>
        <w:t xml:space="preserve"> </w:t>
      </w:r>
      <w:r>
        <w:t xml:space="preserve">in Beijing serves as a bridge between different social classes and eras. Historically, imperial carpentry was reserved for the elite, while folk carpentry served commoners. Today, this distinction blurs as high-end furniture design incorporates traditional joinery for both luxury homes and public spaces across</w:t>
      </w:r>
      <w:r>
        <w:t xml:space="preserve"> </w:t>
      </w:r>
      <w:r>
        <w:rPr>
          <w:bCs/>
          <w:b/>
        </w:rPr>
        <w:t xml:space="preserve">China Beijing</w:t>
      </w:r>
      <w:r>
        <w:t xml:space="preserve">. The</w:t>
      </w:r>
      <w:r>
        <w:t xml:space="preserve"> </w:t>
      </w:r>
      <w:r>
        <w:rPr>
          <w:bCs/>
          <w:b/>
        </w:rPr>
        <w:t xml:space="preserve">Carpenter</w:t>
      </w:r>
      <w:r>
        <w:t xml:space="preserve"> </w:t>
      </w:r>
      <w:r>
        <w:t xml:space="preserve">becomes a symbol of cultural pride, representing a tangible link to an era when craftsmanship was an esteemed pursuit. In educational initiatives within the city, workshops are increasingly being established where students can learn basic woodworking skills, fostering an appreciation for manual labor and artistic precision.</w:t>
      </w:r>
    </w:p>
    <w:p>
      <w:pPr>
        <w:pStyle w:val="BodyText"/>
      </w:pPr>
      <w:r>
        <w:t xml:space="preserve">In conclusion, the reflection on the</w:t>
      </w:r>
      <w:r>
        <w:t xml:space="preserve"> </w:t>
      </w:r>
      <w:r>
        <w:rPr>
          <w:bCs/>
          <w:b/>
        </w:rPr>
        <w:t xml:space="preserve">Carpenter</w:t>
      </w:r>
      <w:r>
        <w:t xml:space="preserve"> </w:t>
      </w:r>
      <w:r>
        <w:t xml:space="preserve">in</w:t>
      </w:r>
      <w:r>
        <w:t xml:space="preserve"> </w:t>
      </w:r>
      <w:r>
        <w:rPr>
          <w:bCs/>
          <w:b/>
        </w:rPr>
        <w:t xml:space="preserve">China Beijing</w:t>
      </w:r>
      <w:r>
        <w:t xml:space="preserve"> </w:t>
      </w:r>
      <w:r>
        <w:t xml:space="preserve">transcends simple occupational analysis. It is a contemplation of how human creativity interacts with history, nature, and modernity. The carpenter’s chisel has carved not just wood but the identity of a city that balances its imperial past with its futuristic aspirations. As Beijing continues to evolve, the lessons learned from the traditional</w:t>
      </w:r>
      <w:r>
        <w:t xml:space="preserve"> </w:t>
      </w:r>
      <w:r>
        <w:rPr>
          <w:bCs/>
          <w:b/>
        </w:rPr>
        <w:t xml:space="preserve">Carpenter</w:t>
      </w:r>
      <w:r>
        <w:t xml:space="preserve">—patience, precision, harmony with nature, and structural integrity—remain profoundly relevant. To honor this figure is to honor the very foundation upon which Beijing stands: a testament to human ingenuity and cultural continuity amidst change. The wood may rot if neglected, but the spirit of the craft endures in every beam that supports the roof of this great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Carpentry in Beijing</dc:title>
  <dc:creator/>
  <dc:language>en</dc:language>
  <cp:keywords/>
  <dcterms:created xsi:type="dcterms:W3CDTF">2026-07-29T12:37:53Z</dcterms:created>
  <dcterms:modified xsi:type="dcterms:W3CDTF">2026-07-29T12:37:53Z</dcterms:modified>
</cp:coreProperties>
</file>

<file path=docProps/custom.xml><?xml version="1.0" encoding="utf-8"?>
<Properties xmlns="http://schemas.openxmlformats.org/officeDocument/2006/custom-properties" xmlns:vt="http://schemas.openxmlformats.org/officeDocument/2006/docPropsVTypes"/>
</file>