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Carpentry</w:t>
      </w:r>
      <w:r>
        <w:t xml:space="preserve"> </w:t>
      </w:r>
      <w:r>
        <w:t xml:space="preserve">in</w:t>
      </w:r>
      <w:r>
        <w:t xml:space="preserve"> </w:t>
      </w:r>
      <w:r>
        <w:t xml:space="preserve">Egypt,</w:t>
      </w:r>
      <w:r>
        <w:t xml:space="preserve"> </w:t>
      </w:r>
      <w:r>
        <w:t xml:space="preserve">Cairo</w:t>
      </w:r>
    </w:p>
    <w:bookmarkStart w:id="21" w:name="X2b7dc07e90fb307e9a051791986698c07cb4495"/>
    <w:p>
      <w:pPr>
        <w:pStyle w:val="Heading1"/>
      </w:pPr>
      <w:r>
        <w:t xml:space="preserve">A Reflection on Craftsmanship: The Art and Soul of Carpenter Work in Egypt Cairo</w:t>
      </w:r>
    </w:p>
    <w:bookmarkStart w:id="20" w:name="X09f783fcf5810576e261cd192d577b5f281c60a"/>
    <w:p>
      <w:pPr>
        <w:pStyle w:val="Heading3"/>
      </w:pPr>
      <w:r>
        <w:t xml:space="preserve">Reflection Paper | Author: Anonymous | Location Focus: Egypt Cairo</w:t>
      </w:r>
    </w:p>
    <w:p>
      <w:pPr>
        <w:pStyle w:val="FirstParagraph"/>
      </w:pPr>
      <w:r>
        <w:t xml:space="preserve">Cairo is a city where history breathes through every stone, where the modern skyline constantly negotiates with ancient monuments. Within this complex urban tapestry, there exists an artisan tradition that has survived dynasties, empires, and rapid modernization: the craft of carpentry. A reflection on being a Carpenter in Egypt Cairo requires one to look beyond mere woodwork; it demands an acknowledgment of cultural heritage, economic resilience, and the quiet dignity of labor that shapes domestic spaces across one of Africa's most populous capitals.</w:t>
      </w:r>
    </w:p>
    <w:p>
      <w:pPr>
        <w:pStyle w:val="BodyText"/>
      </w:pPr>
      <w:r>
        <w:t xml:space="preserve">To understand a Carpenter in Egypt Cairo is to first appreciate the deep historical roots embedded in Egyptian architecture. For millennia, Egyptians have been master woodworkers. From the intricate cedarwood coffins of pharaohs to the carved wooden mashrabiya screens that filter light and air in Islamic Cairo, wood has always held symbolic and structural significance today's Carpenter inherits a legacy that stretches back thousands of years. In neighborhoods like Al-Darb al-Ahmar or Fustat, one can still hear the rhythmic sounds of chisels against hardwoods—teak, oak, walnut—materials often imported but transformed by local hands into pieces that tell stories of contemporary domestic life.</w:t>
      </w:r>
    </w:p>
    <w:p>
      <w:pPr>
        <w:pStyle w:val="BodyText"/>
      </w:pPr>
      <w:r>
        <w:t xml:space="preserve">The daily reality for a Carpenter in Egypt Cairo is characterized by adaptability and resilience. The city experiences extreme heat during summer months, which affects both the material properties of wood and the working conditions of artisans. Carpentry shops are often open-air or semi-open, allowing airflow to combat the sweltering temperatures while simultaneously exposing workers to dust and debris that require diligent protective measures. Despite these challenging physical conditions, there is a profound sense of community among craftsmen. Workshops cluster together in specific districts such as Fustat or parts of Shubra, creating informal networks where techniques are passed down from master to apprentice through observation and imitation rather than formal textbooks.</w:t>
      </w:r>
    </w:p>
    <w:p>
      <w:pPr>
        <w:pStyle w:val="BodyText"/>
      </w:pPr>
      <w:r>
        <w:t xml:space="preserve">Economically, carpentry remains a vital trade in Egypt Cairo's bustling informal and formal sectors alike. With a growing middle class aspiring for customized home furnishings, there is steady demand for bespoke furniture that mass-produced items simply cannot replicate. A skilled Carpenter in Egypt Cairo does not just cut wood; they consult with clients about spatial constraints unique to Egyptian apartments—often compact spaces where multifunctional furniture becomes necessary. This requires creativity alongside technical skill, translating client visions into practical realities while navigating supply chain fluctuations that frequently affect the availability of quality hardwoods due to import restrictions or currency devaluations.</w:t>
      </w:r>
    </w:p>
    <w:p>
      <w:pPr>
        <w:pStyle w:val="BodyText"/>
      </w:pPr>
      <w:r>
        <w:t xml:space="preserve">Socially, being a Carpenter in Egypt Cairo carries a dual reputation. On one hand, artisans are respected for their craftsmanship and ability to transform raw materials into functional art. On the other hand, there is often an undercurrent of socioeconomic stigma associated with manual labor professions. Many carpenters come from rural governorates such as Minya or Assiut, migrating to Cairo seeking economic opportunity in construction and furniture-making industries. Their journey reflects broader patterns of internal migration within Egypt, driven by agricultural decline and urban job prospects. These workers often live in dense residential areas on the city's periphery while spending their working hours navigating central districts' chaotic traffic to deliver or install finished pieces.</w:t>
      </w:r>
    </w:p>
    <w:p>
      <w:pPr>
        <w:pStyle w:val="BodyText"/>
      </w:pPr>
      <w:r>
        <w:t xml:space="preserve">The intersection of tradition and modernity is perhaps most visible when observing how young apprentices approach this ancient craft today. While older generations rely heavily on hand tools and inherited knowledge, younger Carpenters in Egypt Cairo increasingly integrate power tools, CAD software for design visualization, and digital marketing platforms to showcase their work on social media. This technological adoption does not erase traditional methods but rather complements them—creating a hybrid practice that honors heritage while embracing efficiency demanded by modern market expectations.</w:t>
      </w:r>
    </w:p>
    <w:p>
      <w:pPr>
        <w:pStyle w:val="BodyText"/>
      </w:pPr>
      <w:r>
        <w:t xml:space="preserve">Safety and health considerations also form an integral part of this reflection. Carpentry involves inherent risks: exposure to wood dust (which can cause respiratory issues), noise pollution from saws, and physical strain from heavy lifting. In Egypt Cairo's less regulated workshop environments, protective gear is not always consistently used due to cost constraints or cultural habits. However, there are growing awareness campaigns by local NGOs focusing on occupational health standards specifically targeting tradespeople like carpenters who represent vulnerable segments of the labor force.</w:t>
      </w:r>
    </w:p>
    <w:p>
      <w:pPr>
        <w:pStyle w:val="BodyText"/>
      </w:pPr>
      <w:r>
        <w:t xml:space="preserve">In conclusion, reflecting upon life as a Carpenter in Egypt Cairo reveals more than just an occupation; it highlights cultural continuity amid rapid change. These artisans preserve historical woodworking techniques while adapting creatively to contemporary urban living demands within one of Africa's most dynamic cities. Their work shapes physical spaces where families gather, sleep, cook—and ultimately live—making them unsung architects of everyday Egyptian domestic experience despite often lacking formal recognition or institutional support systems available to other professions.</w:t>
      </w:r>
    </w:p>
    <w:p>
      <w:pPr>
        <w:pStyle w:val="BodyText"/>
      </w:pPr>
      <w:r>
        <w:t xml:space="preserve">Future sustainability for this vital trade depends upon several factors including improved access to quality materials at fair prices through streamlined import processes; enhanced vocational training programs that combine traditional craftsmanship with modern safety practices; and broader societal appreciation recognizing carpentry not merely as manual labor but as skilled creative profession contributing significantly both economically and culturally to Egypt Cairo's vibrant urban fabric for generations yet unborn.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Carpentry in Egypt, Cairo</dc:title>
  <dc:creator/>
  <dc:language>en</dc:language>
  <cp:keywords/>
  <dcterms:created xsi:type="dcterms:W3CDTF">2026-07-29T18:16:33Z</dcterms:created>
  <dcterms:modified xsi:type="dcterms:W3CDTF">2026-07-29T18:16:33Z</dcterms:modified>
</cp:coreProperties>
</file>

<file path=docProps/custom.xml><?xml version="1.0" encoding="utf-8"?>
<Properties xmlns="http://schemas.openxmlformats.org/officeDocument/2006/custom-properties" xmlns:vt="http://schemas.openxmlformats.org/officeDocument/2006/docPropsVTypes"/>
</file>