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1abcfee29e71d890634510dad16a7c57ac6880a"/>
    <w:p>
      <w:pPr>
        <w:pStyle w:val="Heading1"/>
      </w:pPr>
      <w:r>
        <w:t xml:space="preserve">A Reflection on the Craft and Context of a Carpenter in United Kingdom London</w:t>
      </w:r>
    </w:p>
    <w:p>
      <w:pPr>
        <w:pStyle w:val="FirstParagraph"/>
      </w:pPr>
      <w:r>
        <w:t xml:space="preserve">The landscape of construction and craftsmanship has always been defined by those who work with their hands to shape raw materials into functional, beautiful structures. Among these artisans, the Carpenter stands out as a pivotal figure. This reflection paper seeks to explore the multifaceted role of a Carpenter within the specific context of United Kingdom London, an environment that blends historical preservation with rapid modern development.</w:t>
      </w:r>
    </w:p>
    <w:bookmarkStart w:id="20" w:name="the-historical-weight-and-modern-demand"/>
    <w:p>
      <w:pPr>
        <w:pStyle w:val="Heading2"/>
      </w:pPr>
      <w:r>
        <w:t xml:space="preserve">The Historical Weight and Modern Demand</w:t>
      </w:r>
    </w:p>
    <w:p>
      <w:pPr>
        <w:pStyle w:val="FirstParagraph"/>
      </w:pPr>
      <w:r>
        <w:t xml:space="preserve">London is a city built on layers of history. From the medieval timber-framed structures hidden behind Victorian facades to the elegant Georgian townhouses lining its streets, wood has played a crucial role in its architectural heritage. A Carpenter in this context is not merely an installer of doors or frames; they are custodians of history. The skills required to restore original joinery, match period-specific timber profiles, and adhere to conservation guidelines are specialized and deeply respected.</w:t>
      </w:r>
    </w:p>
    <w:p>
      <w:pPr>
        <w:pStyle w:val="BodyText"/>
      </w:pPr>
      <w:r>
        <w:t xml:space="preserve">However, London is also a city in constant flux. The demand for housing is immense, driving new developments across the capital. Here, the role of the Carpenter shifts from restoration to construction. New builds require precision carpentry that meets strict building regulations while maximizing space efficiency in urban environments. This duality—the need to preserve the past while building for the future—defines the contemporary career of a Carpenter in United Kingdom London.</w:t>
      </w:r>
    </w:p>
    <w:bookmarkEnd w:id="20"/>
    <w:bookmarkStart w:id="21" w:name="the-artistry-and-precision"/>
    <w:p>
      <w:pPr>
        <w:pStyle w:val="Heading2"/>
      </w:pPr>
      <w:r>
        <w:t xml:space="preserve">The Artistry and Precision</w:t>
      </w:r>
    </w:p>
    <w:p>
      <w:pPr>
        <w:pStyle w:val="FirstParagraph"/>
      </w:pPr>
      <w:r>
        <w:t xml:space="preserve">Carpentry is often misunderstood as simple manual labor, but it is fundamentally an art form grounded in precision. In London’s competitive market, where standards are high and clients expect flawless finishes, the skill level of a Carpenter must be exceptional. Whether it involves crafting bespoke fitted wardrobes for a Kensington apartment or framing complex roof structures for a suburban extension, attention to detail is paramount.</w:t>
      </w:r>
    </w:p>
    <w:p>
      <w:pPr>
        <w:pStyle w:val="BodyText"/>
      </w:pPr>
      <w:r>
        <w:t xml:space="preserve">The materials used also vary significantly. While traditional softwoods like pine and oak are still popular for their aesthetic warmth and workability, modern carpenters must also be proficient with engineered woods, composites, and sustainable alternatives. This adaptability highlights the evolving nature of the trade. A successful Carpenter in London must stay abreast of new technologies, such as CNC machining for precise cuts or advanced software for design visualization.</w:t>
      </w:r>
    </w:p>
    <w:bookmarkEnd w:id="21"/>
    <w:bookmarkStart w:id="22" w:name="Xe01a6f3c83dea2a0de05303cf31af6834c32282"/>
    <w:p>
      <w:pPr>
        <w:pStyle w:val="Heading2"/>
      </w:pPr>
      <w:r>
        <w:t xml:space="preserve">Sustainability and Ethical Considerations</w:t>
      </w:r>
    </w:p>
    <w:p>
      <w:pPr>
        <w:pStyle w:val="FirstParagraph"/>
      </w:pPr>
      <w:r>
        <w:t xml:space="preserve">In recent years, sustainability has become a central theme in construction across United Kingdom London. Clients are increasingly concerned about the environmental impact of their projects. For a Carpenter, this means sourcing timber responsibly—opting for FSC-certified wood—and minimizing waste during installation and construction processes.</w:t>
      </w:r>
    </w:p>
    <w:p>
      <w:pPr>
        <w:pStyle w:val="BodyText"/>
      </w:pPr>
      <w:r>
        <w:t xml:space="preserve">This ethical dimension adds another layer to the profession. It is no longer enough to simply build well; one must also build responsibly. Carpentry shops in London are increasingly adopting eco-friendly practices, such as using low-VOC finishes and recycling offcuts. This shift reflects a broader societal change and underscores the importance of adaptability for professionals in this field.</w:t>
      </w:r>
    </w:p>
    <w:bookmarkEnd w:id="22"/>
    <w:bookmarkStart w:id="23" w:name="the-social-fabric-of-construction"/>
    <w:p>
      <w:pPr>
        <w:pStyle w:val="Heading2"/>
      </w:pPr>
      <w:r>
        <w:t xml:space="preserve">The Social Fabric of Construction</w:t>
      </w:r>
    </w:p>
    <w:p>
      <w:pPr>
        <w:pStyle w:val="FirstParagraph"/>
      </w:pPr>
      <w:r>
        <w:t xml:space="preserve">Beyond the technical aspects, being a Carpenter in London involves navigating a complex social environment. Construction sites are collaborative spaces where carpenters work alongside electricians, plumbers, architects, and project managers. Effective communication and teamwork are essential skills that can make or break a project.</w:t>
      </w:r>
    </w:p>
    <w:p>
      <w:pPr>
        <w:pStyle w:val="BodyText"/>
      </w:pPr>
      <w:r>
        <w:t xml:space="preserve">Furthermore, the reputation of a Carpenter is often built on word-of-mouth recommendations within local communities. In a dense urban setting like London, trust is crucial. A carpenter who delivers quality work on time and maintains clear communication with clients tends to thrive. This social aspect highlights that carpentry is not just about working with wood; it is also about building relationships.</w:t>
      </w:r>
    </w:p>
    <w:bookmarkEnd w:id="23"/>
    <w:bookmarkStart w:id="24" w:name="conclusion"/>
    <w:p>
      <w:pPr>
        <w:pStyle w:val="Heading2"/>
      </w:pPr>
      <w:r>
        <w:t xml:space="preserve">Conclusion</w:t>
      </w:r>
    </w:p>
    <w:p>
      <w:pPr>
        <w:pStyle w:val="FirstParagraph"/>
      </w:pPr>
      <w:r>
        <w:t xml:space="preserve">In conclusion, the role of a Carpenter in United Kingdom London is dynamic, demanding, and deeply rewarding. It requires a unique blend of traditional craftsmanship and modern technical knowledge. From preserving historical integrity to constructing sustainable modern homes, carpenters play an indispensable role in shaping the city’s physical and cultural landscape.</w:t>
      </w:r>
    </w:p>
    <w:p>
      <w:pPr>
        <w:pStyle w:val="BodyText"/>
      </w:pPr>
      <w:r>
        <w:t xml:space="preserve">As London continues to grow and change, the demand for skilled carpenters will remain strong. Those who can balance respect for tradition with innovation will continue to be vital contributors to the built environment. This reflection underscores not only the technical prowess required in this trade but also its broader significance in maintaining and enhancing one of Europe’s most vibrant cities.</w:t>
      </w:r>
    </w:p>
    <w:p>
      <w:pPr>
        <w:pStyle w:val="BodyText"/>
      </w:pPr>
      <w:r>
        <w:rPr>
          <w:iCs/>
          <w:i/>
        </w:rPr>
        <w:t xml:space="preserve">Prepared by:</w:t>
      </w:r>
    </w:p>
    <w:p>
      <w:pPr>
        <w:pStyle w:val="BodyText"/>
      </w:pPr>
      <w:r>
        <w:t xml:space="preserve">[Your Name]</w:t>
      </w:r>
    </w:p>
    <w:p>
      <w:pPr>
        <w:pStyle w:val="BodyText"/>
      </w:pPr>
      <w:r>
        <w:t xml:space="preserve">Date: October 26, 2023</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Carpenter in United Kingdom London</dc:title>
  <dc:creator/>
  <dc:language>en</dc:language>
  <cp:keywords/>
  <dcterms:created xsi:type="dcterms:W3CDTF">2026-07-29T21:51:30Z</dcterms:created>
  <dcterms:modified xsi:type="dcterms:W3CDTF">2026-07-29T21:51:30Z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