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Carpenter:</w:t>
      </w:r>
      <w:r>
        <w:t xml:space="preserve"> </w:t>
      </w:r>
      <w:r>
        <w:t xml:space="preserve">Craftsmanship</w:t>
      </w:r>
      <w:r>
        <w:t xml:space="preserve"> </w:t>
      </w:r>
      <w:r>
        <w:t xml:space="preserve">in</w:t>
      </w:r>
      <w:r>
        <w:t xml:space="preserve"> </w:t>
      </w:r>
      <w:r>
        <w:t xml:space="preserve">Los</w:t>
      </w:r>
      <w:r>
        <w:t xml:space="preserve"> </w:t>
      </w:r>
      <w:r>
        <w:t xml:space="preserve">Angeles</w:t>
      </w:r>
    </w:p>
    <w:bookmarkStart w:id="24" w:name="X452e0a5f3236a2dc9d13ab555e6899d2ab4b004"/>
    <w:p>
      <w:pPr>
        <w:pStyle w:val="Heading1"/>
      </w:pPr>
      <w:r>
        <w:t xml:space="preserve">The Soul of the Sawdust: A Reflection on the Carpenter in United States Los Angeles</w:t>
      </w:r>
    </w:p>
    <w:p>
      <w:pPr>
        <w:pStyle w:val="FirstParagraph"/>
      </w:pPr>
      <w:r>
        <w:t xml:space="preserve">Date: October 26, 2023</w:t>
      </w:r>
      <w:r>
        <w:br/>
      </w:r>
      <w:r>
        <w:t xml:space="preserve">Location: United States Los Angeles</w:t>
      </w:r>
    </w:p>
    <w:p>
      <w:r>
        <w:pict>
          <v:rect style="width:0;height:1.5pt" o:hralign="center" o:hrstd="t" o:hr="t"/>
        </w:pict>
      </w:r>
    </w:p>
    <w:p>
      <w:pPr>
        <w:pStyle w:val="FirstParagraph"/>
      </w:pPr>
      <w:r>
        <w:t xml:space="preserve">To observe a carpenter at work is to witness the alchemy of transformation. It is a process where inert, raw material—be it redwood from the Pacific Northwest or reclaimed timber from demolished structures—undergoes a profound metamorphosis under human hands and intent. In the sprawling metropolis of United States Los Angeles, where glass skyscrapers pierce the smoggy haze and digital innovations dictate our daily rhythms, the role of the carpenter often feels like an ancient anchor in a sea of transient modernity. This reflection seeks to explore not just the trade itself, but its deep cultural and emotional resonance within one of America's most iconic cities.</w:t>
      </w:r>
    </w:p>
    <w:bookmarkStart w:id="20" w:name="X5e4b8fd51a65516c4ccc5942d4e351d9459d89d"/>
    <w:p>
      <w:pPr>
        <w:pStyle w:val="Heading2"/>
      </w:pPr>
      <w:r>
        <w:t xml:space="preserve">The Intersection of Tradition and Innovation</w:t>
      </w:r>
    </w:p>
    <w:p>
      <w:pPr>
        <w:pStyle w:val="FirstParagraph"/>
      </w:pPr>
      <w:r>
        <w:t xml:space="preserve">Louisiana-born architect Frank Lloyd Wright once said, "The mother art is architecture. Without an architecture of our own we have no soul of our own civilization." While he spoke primarily about structure, the spirit applies equally to the carpenter. In United States Los Angeles, a city defined by its eclectic mix of Mid-Century Modern homes in Palm Springs-inspired suburbs and sprawling Victorian estates in Silver Lake, the carpenter is the guardian of architectural heritage.</w:t>
      </w:r>
    </w:p>
    <w:p>
      <w:pPr>
        <w:pStyle w:val="BodyText"/>
      </w:pPr>
      <w:r>
        <w:t xml:space="preserve">When I watch a seasoned carpenter navigate a job site in this diverse locale, I see more than mere construction. I see a dialogue between past and future. On one hand, they restore original crown moldings and hardwood floors with meticulous care, preserving the soul of historic neighborhoods that define Los Angeles's aesthetic identity. On the other hand, they integrate sustainable materials and modern joinery techniques to meet contemporary demands for open-concept living spaces that flood these homes with light—a necessity in a city where sunshine is both a commodity and a lifestyle.</w:t>
      </w:r>
    </w:p>
    <w:p>
      <w:pPr>
        <w:pStyle w:val="BodyText"/>
      </w:pPr>
      <w:r>
        <w:t xml:space="preserve">The carpenter’s toolbox becomes a bridge across time. The tape measure represents precision required by modern building codes, while the hand plane echoes the tools used by craftsmen during the Great Depression who built many of LA's enduring structures. This duality reflects Los Angeles itself: a city constantly reinventing itself while desperately clinging to its roots.</w:t>
      </w:r>
    </w:p>
    <w:bookmarkEnd w:id="20"/>
    <w:bookmarkStart w:id="21" w:name="the-human-element-in-a-digital-age"/>
    <w:p>
      <w:pPr>
        <w:pStyle w:val="Heading2"/>
      </w:pPr>
      <w:r>
        <w:t xml:space="preserve">The Human Element in a Digital Age</w:t>
      </w:r>
    </w:p>
    <w:p>
      <w:pPr>
        <w:pStyle w:val="FirstParagraph"/>
      </w:pPr>
      <w:r>
        <w:t xml:space="preserve">In an era dominated by Computer-Aided Design (CAD) and prefabricated components shipped from overseas, the manual labor of the carpenter stands as a testament to human ingenuity and resilience. There is something inherently democratic about woodworking. It does not require software licenses or high-speed internet; it requires patience, tactile sensitivity, and an understanding of grain patterns that cannot be digitized.</w:t>
      </w:r>
    </w:p>
    <w:p>
      <w:pPr>
        <w:pStyle w:val="BlockText"/>
      </w:pPr>
      <w:r>
        <w:t xml:space="preserve">"Wood remembers." - Traditional Carpenter's Adage</w:t>
      </w:r>
    </w:p>
    <w:p>
      <w:pPr>
        <w:pStyle w:val="FirstParagraph"/>
      </w:pPr>
      <w:r>
        <w:t xml:space="preserve">This saying takes on new meaning in United States Los Angeles. As urban density increases and housing crises loom large, the carpenter plays a pivotal role in adaptive reuse—transforming warehouses into lofts and garages into home offices. These conversions are not just economic necessities but emotional ones. In a city known for its transience, where many residents feel disconnected from their surroundings, creating physical spaces that feel crafted rather than manufactured fosters a sense of belonging.</w:t>
      </w:r>
    </w:p>
    <w:p>
      <w:pPr>
        <w:pStyle w:val="BodyText"/>
      </w:pPr>
      <w:r>
        <w:t xml:space="preserve">The carpenter understands this implicitly. They know that when they install cabinetry in a cramped kitchen or build custom shelving in a small studio apartment, they are not just filling space. They are curating environments where families eat, dream, and struggle. The integrity of their work directly impacts the quality of life for those who inhabit these spaces.</w:t>
      </w:r>
    </w:p>
    <w:bookmarkEnd w:id="21"/>
    <w:bookmarkStart w:id="22" w:name="sustainability-and-stewardship"/>
    <w:p>
      <w:pPr>
        <w:pStyle w:val="Heading2"/>
      </w:pPr>
      <w:r>
        <w:t xml:space="preserve">Sustainability and Stewardship</w:t>
      </w:r>
    </w:p>
    <w:p>
      <w:pPr>
        <w:pStyle w:val="FirstParagraph"/>
      </w:pPr>
      <w:r>
        <w:t xml:space="preserve">Furthermore, the modern carpenter in Los Angeles is increasingly becoming a steward of environmental health. With wildfire risks high and water scarce, sustainable building practices are no longer optional but essential. Carpenters are turning to bamboo flooring, recycled metal accents, and non-toxic finishes to reduce the ecological footprint of construction projects.</w:t>
      </w:r>
    </w:p>
    <w:p>
      <w:pPr>
        <w:pStyle w:val="BodyText"/>
      </w:pPr>
      <w:r>
        <w:t xml:space="preserve">This shift towards sustainability mirrors broader cultural movements in United States Los Angeles regarding climate change awareness. The carpenter’s hands-on approach allows them to source local materials—such as reclaimed wood from decommissioned barns or city structures—which reduces transportation emissions and preserves local history. Each piece of salvaged timber carries a story, adding depth and character to new builds while honoring the material's previous life.</w:t>
      </w:r>
    </w:p>
    <w:bookmarkEnd w:id="22"/>
    <w:bookmarkStart w:id="23" w:name="the-quiet-dignity-of-craft"/>
    <w:p>
      <w:pPr>
        <w:pStyle w:val="Heading2"/>
      </w:pPr>
      <w:r>
        <w:t xml:space="preserve">The Quiet Dignity of Craft</w:t>
      </w:r>
    </w:p>
    <w:p>
      <w:pPr>
        <w:pStyle w:val="FirstParagraph"/>
      </w:pPr>
      <w:r>
        <w:t xml:space="preserve">Ultimately, reflecting on the carpenter in United States Los Angeles reveals a profound truth about craftsmanship: it is an act of love. It requires slowing down in a fast-paced world, paying attention to detail that most will never see once the drywall goes up, and taking pride in workmanship that outlasts its creator.</w:t>
      </w:r>
    </w:p>
    <w:p>
      <w:pPr>
        <w:pStyle w:val="BodyText"/>
      </w:pPr>
      <w:r>
        <w:t xml:space="preserve">In a city often criticized for its superficiality and rapid turnover of trends, the carpenter offers an antidote through durability and authenticity. Their work provides stability amidst chaos. Whether framing a new high-rise in Downtown LA or restoring a bungalow in Echo Park, the carpenter contributes to the tangible fabric of our society.</w:t>
      </w:r>
    </w:p>
    <w:p>
      <w:pPr>
        <w:pStyle w:val="BodyText"/>
      </w:pPr>
      <w:r>
        <w:t xml:space="preserve">To respect the carpenter is to respect humanity's capacity to shape its environment with care and intention. As Los Angeles continues to evolve, facing challenges of affordability, sustainability, and community cohesion, we must recognize that these problems are solved not just through policy or technology but through skilled hands building thoughtful spaces.</w:t>
      </w:r>
    </w:p>
    <w:p>
      <w:pPr>
        <w:pStyle w:val="BodyText"/>
      </w:pPr>
      <w:r>
        <w:t xml:space="preserve">The sawdust settles eventually. The digital trends fade. But the sturdy shelf held together by dovetail joints remains—a silent witness to the dedication of those who choose to build with their hands rather than click away on keyboards. In United States Los Angeles, this quiet dignity is perhaps more valuable now than ever before.</w:t>
      </w:r>
    </w:p>
    <w:p>
      <w:pPr>
        <w:pStyle w:val="BodyText"/>
      </w:pPr>
      <w:r>
        <w:t xml:space="preserve">Sincerely,</w:t>
      </w:r>
      <w:r>
        <w:br/>
      </w:r>
      <w:r>
        <w:t xml:space="preserve">A Reflective Observer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Carpenter: Craftsmanship in Los Angeles</dc:title>
  <dc:creator/>
  <dc:language>en</dc:language>
  <cp:keywords/>
  <dcterms:created xsi:type="dcterms:W3CDTF">2026-07-30T01:32:03Z</dcterms:created>
  <dcterms:modified xsi:type="dcterms:W3CDTF">2026-07-30T01:32:03Z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