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Reflection: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Algeria,</w:t>
      </w:r>
      <w:r>
        <w:t xml:space="preserve"> </w:t>
      </w:r>
      <w:r>
        <w:t xml:space="preserve">Algiers</w:t>
      </w:r>
    </w:p>
    <w:bookmarkStart w:id="26" w:name="X4c65721911c84a58a715ab9ed2e10a62124d9b1"/>
    <w:p>
      <w:pPr>
        <w:pStyle w:val="Heading1"/>
      </w:pPr>
      <w:r>
        <w:t xml:space="preserve">A Culinary Reflection: The Role of the Chef in Algeria, Algiers</w:t>
      </w:r>
    </w:p>
    <w:p>
      <w:pPr>
        <w:pStyle w:val="FirstParagraph"/>
      </w:pPr>
      <w:r>
        <w:t xml:space="preserve">The concept of a</w:t>
      </w:r>
      <w:r>
        <w:t xml:space="preserve"> </w:t>
      </w:r>
      <w:r>
        <w:rPr>
          <w:bCs/>
          <w:b/>
        </w:rPr>
        <w:t xml:space="preserve">Chef</w:t>
      </w:r>
      <w:r>
        <w:t xml:space="preserve"> </w:t>
      </w:r>
      <w:r>
        <w:t xml:space="preserve">extends far beyond the technical proficiency to chop vegetables or sear meat. It represents a stewardship of culture, history, and community identity. Nowhere is this stewardship more profound than in</w:t>
      </w:r>
      <w:r>
        <w:t xml:space="preserve"> </w:t>
      </w:r>
      <w:r>
        <w:rPr>
          <w:bCs/>
          <w:b/>
        </w:rPr>
        <w:t xml:space="preserve">Algeria Algiers</w:t>
      </w:r>
      <w:r>
        <w:t xml:space="preserve">, where the culinary landscape is not merely a backdrop for sustenance but a vibrant dialogue between the past and the present. Reflecting on the role of the</w:t>
      </w:r>
      <w:r>
        <w:t xml:space="preserve"> </w:t>
      </w:r>
      <w:r>
        <w:rPr>
          <w:bCs/>
          <w:b/>
        </w:rPr>
        <w:t xml:space="preserve">Chef</w:t>
      </w:r>
      <w:r>
        <w:t xml:space="preserve"> </w:t>
      </w:r>
      <w:r>
        <w:t xml:space="preserve">within this specific context reveals a complex tapestry of traditions, challenges, and aspirations that define both gastronomy and social cohesion in this historic coastal city.</w:t>
      </w:r>
    </w:p>
    <w:bookmarkStart w:id="20" w:name="the-weight-of-tradition-in-algiers"/>
    <w:p>
      <w:pPr>
        <w:pStyle w:val="Heading2"/>
      </w:pPr>
      <w:r>
        <w:t xml:space="preserve">The Weight of Tradition in Algiers</w:t>
      </w:r>
    </w:p>
    <w:p>
      <w:pPr>
        <w:pStyle w:val="FirstParagraph"/>
      </w:pPr>
      <w:r>
        <w:t xml:space="preserve">In</w:t>
      </w:r>
      <w:r>
        <w:t xml:space="preserve"> </w:t>
      </w:r>
      <w:r>
        <w:rPr>
          <w:bCs/>
          <w:b/>
        </w:rPr>
        <w:t xml:space="preserve">Algeria Algiers</w:t>
      </w:r>
      <w:r>
        <w:t xml:space="preserve">, food is the primary language of hospitality. To understand the</w:t>
      </w:r>
      <w:r>
        <w:t xml:space="preserve"> </w:t>
      </w:r>
      <w:r>
        <w:rPr>
          <w:bCs/>
          <w:b/>
        </w:rPr>
        <w:t xml:space="preserve">Chef</w:t>
      </w:r>
      <w:r>
        <w:t xml:space="preserve">, one must first understand that meals here are communal, lengthy, and deeply symbolic. The traditional dishes—such as couscous on Fridays, machaoui or pastries during Ramadan, and rich stews like chakhchoukha—carry the weight of centuries. For a</w:t>
      </w:r>
      <w:r>
        <w:t xml:space="preserve"> </w:t>
      </w:r>
      <w:r>
        <w:rPr>
          <w:bCs/>
          <w:b/>
        </w:rPr>
        <w:t xml:space="preserve">Chef</w:t>
      </w:r>
      <w:r>
        <w:t xml:space="preserve"> </w:t>
      </w:r>
      <w:r>
        <w:t xml:space="preserve">working in this environment, these recipes are not static instructions but living entities that have been passed down through generations. The pressure to maintain authenticity while navigating modern expectations is immense.</w:t>
      </w:r>
    </w:p>
    <w:p>
      <w:pPr>
        <w:pStyle w:val="BodyText"/>
      </w:pPr>
      <w:r>
        <w:t xml:space="preserve">The geography of</w:t>
      </w:r>
      <w:r>
        <w:t xml:space="preserve"> </w:t>
      </w:r>
      <w:r>
        <w:rPr>
          <w:bCs/>
          <w:b/>
        </w:rPr>
        <w:t xml:space="preserve">Algeria Algiers</w:t>
      </w:r>
      <w:r>
        <w:t xml:space="preserve">, situated on the Mediterranean coast with hinterlands rich in agriculture and livestock, dictates the ingredients available. A reflective look at the</w:t>
      </w:r>
      <w:r>
        <w:t xml:space="preserve"> </w:t>
      </w:r>
      <w:r>
        <w:rPr>
          <w:bCs/>
          <w:b/>
        </w:rPr>
        <w:t xml:space="preserve">Chef</w:t>
      </w:r>
      <w:r>
        <w:t xml:space="preserve">'s role involves recognizing their position as a bridge between local produce and global palates. In neighborhoods like Kasbah or Hydra, where historical architecture meets modern life, the</w:t>
      </w:r>
      <w:r>
        <w:t xml:space="preserve"> </w:t>
      </w:r>
      <w:r>
        <w:rPr>
          <w:bCs/>
          <w:b/>
        </w:rPr>
        <w:t xml:space="preserve">Chef</w:t>
      </w:r>
      <w:r>
        <w:t xml:space="preserve"> </w:t>
      </w:r>
      <w:r>
        <w:t xml:space="preserve">becomes a curator of Algerian heritage. They must ensure that when they plate a dish, they are not just serving food; they are serving history, reminding diners of their roots amidst the rapid urbanization of the capital.</w:t>
      </w:r>
    </w:p>
    <w:bookmarkEnd w:id="20"/>
    <w:bookmarkStart w:id="21" w:name="Xb3c2d841af03a63112f2aa09236e9e7b65b2890"/>
    <w:p>
      <w:pPr>
        <w:pStyle w:val="Heading2"/>
      </w:pPr>
      <w:r>
        <w:t xml:space="preserve">The Evolution of Professionalism in Algeria</w:t>
      </w:r>
    </w:p>
    <w:p>
      <w:pPr>
        <w:pStyle w:val="FirstParagraph"/>
      </w:pPr>
      <w:r>
        <w:t xml:space="preserve">Historically, cooking in many parts of</w:t>
      </w:r>
      <w:r>
        <w:t xml:space="preserve"> </w:t>
      </w:r>
      <w:r>
        <w:rPr>
          <w:bCs/>
          <w:b/>
        </w:rPr>
        <w:t xml:space="preserve">Algeria</w:t>
      </w:r>
      <w:r>
        <w:t xml:space="preserve">, including its capital</w:t>
      </w:r>
      <w:r>
        <w:t xml:space="preserve"> </w:t>
      </w:r>
      <w:r>
        <w:rPr>
          <w:bCs/>
          <w:b/>
        </w:rPr>
        <w:t xml:space="preserve">Algiers</w:t>
      </w:r>
      <w:r>
        <w:t xml:space="preserve">, was primarily a domestic sphere managed by women within household settings. The emergence of the professional</w:t>
      </w:r>
      <w:r>
        <w:t xml:space="preserve"> </w:t>
      </w:r>
      <w:r>
        <w:rPr>
          <w:bCs/>
          <w:b/>
        </w:rPr>
        <w:t xml:space="preserve">Chef</w:t>
      </w:r>
      <w:r>
        <w:t xml:space="preserve"> </w:t>
      </w:r>
      <w:r>
        <w:t xml:space="preserve">as a distinct and respected career path is a relatively modern phenomenon. This transition marks a significant cultural shift. It reflects an increasing recognition of culinary arts as a legitimate profession requiring specialized training, discipline, and creativity.</w:t>
      </w:r>
    </w:p>
    <w:p>
      <w:pPr>
        <w:pStyle w:val="BodyText"/>
      </w:pPr>
      <w:r>
        <w:t xml:space="preserve">In recent years, we have seen the rise of culinary schools in</w:t>
      </w:r>
      <w:r>
        <w:t xml:space="preserve"> </w:t>
      </w:r>
      <w:r>
        <w:rPr>
          <w:bCs/>
          <w:b/>
        </w:rPr>
        <w:t xml:space="preserve">Algeria Algiers</w:t>
      </w:r>
      <w:r>
        <w:t xml:space="preserve">, where young talents are trained alongside veterans who learned by observation. This generational merge is crucial. The traditional knowledge held by older cooks provides the soul of Algerian cuisine, while modern culinary techniques offer new ways to present and interpret these flavors. The contemporary</w:t>
      </w:r>
      <w:r>
        <w:t xml:space="preserve"> </w:t>
      </w:r>
      <w:r>
        <w:rPr>
          <w:bCs/>
          <w:b/>
        </w:rPr>
        <w:t xml:space="preserve">Chef</w:t>
      </w:r>
      <w:r>
        <w:t xml:space="preserve"> </w:t>
      </w:r>
      <w:r>
        <w:t xml:space="preserve">in</w:t>
      </w:r>
      <w:r>
        <w:t xml:space="preserve"> </w:t>
      </w:r>
      <w:r>
        <w:rPr>
          <w:bCs/>
          <w:b/>
        </w:rPr>
        <w:t xml:space="preserve">Algeria Algiers</w:t>
      </w:r>
      <w:r>
        <w:t xml:space="preserve"> </w:t>
      </w:r>
      <w:r>
        <w:t xml:space="preserve">thus operates at a unique intersection: they must respect the "grandmother’s recipe" while employing precision and innovation that appeal to a younger, increasingly international demographic.</w:t>
      </w:r>
    </w:p>
    <w:bookmarkEnd w:id="21"/>
    <w:bookmarkStart w:id="22" w:name="economic-and-social-challenges"/>
    <w:p>
      <w:pPr>
        <w:pStyle w:val="Heading2"/>
      </w:pPr>
      <w:r>
        <w:t xml:space="preserve">Economic and Social Challenges</w:t>
      </w:r>
    </w:p>
    <w:p>
      <w:pPr>
        <w:pStyle w:val="FirstParagraph"/>
      </w:pPr>
      <w:r>
        <w:t xml:space="preserve">The reflection on the</w:t>
      </w:r>
      <w:r>
        <w:t xml:space="preserve"> </w:t>
      </w:r>
      <w:r>
        <w:rPr>
          <w:bCs/>
          <w:b/>
        </w:rPr>
        <w:t xml:space="preserve">Chef</w:t>
      </w:r>
      <w:r>
        <w:t xml:space="preserve"> </w:t>
      </w:r>
      <w:r>
        <w:t xml:space="preserve">in</w:t>
      </w:r>
      <w:r>
        <w:t xml:space="preserve"> </w:t>
      </w:r>
      <w:r>
        <w:rPr>
          <w:bCs/>
          <w:b/>
        </w:rPr>
        <w:t xml:space="preserve">Algeria Algiers</w:t>
      </w:r>
      <w:r>
        <w:t xml:space="preserve"> </w:t>
      </w:r>
      <w:r>
        <w:t xml:space="preserve">cannot ignore the economic realities of operating in this market. The culinary scene faces challenges ranging from supply chain inconsistencies to fluctuating prices of basic ingredients like olive oil, wheat, and lamb. A resilient</w:t>
      </w:r>
      <w:r>
        <w:t xml:space="preserve"> </w:t>
      </w:r>
      <w:r>
        <w:rPr>
          <w:bCs/>
          <w:b/>
        </w:rPr>
        <w:t xml:space="preserve">Chef</w:t>
      </w:r>
      <w:r>
        <w:t xml:space="preserve"> </w:t>
      </w:r>
      <w:r>
        <w:t xml:space="preserve">must be an adept negotiator and innovator, often sourcing locally to mitigate costs and support fellow Algerian farmers.</w:t>
      </w:r>
    </w:p>
    <w:p>
      <w:pPr>
        <w:pStyle w:val="BodyText"/>
      </w:pPr>
      <w:r>
        <w:t xml:space="preserve">Furthermore, there is the challenge of shifting consumer habits. As</w:t>
      </w:r>
      <w:r>
        <w:t xml:space="preserve"> </w:t>
      </w:r>
      <w:r>
        <w:rPr>
          <w:bCs/>
          <w:b/>
        </w:rPr>
        <w:t xml:space="preserve">Algeria AlgiersChef</w:t>
      </w:r>
      <w:r>
        <w:t xml:space="preserve"> </w:t>
      </w:r>
      <w:r>
        <w:t xml:space="preserve">is tasked with balancing this demand without losing the essence of what makes Algerian cuisine unique. It requires a delicate dance: introducing fusion elements or international techniques while ensuring that the core identity of dishes remains unmistakably Algerian.</w:t>
      </w:r>
    </w:p>
    <w:bookmarkEnd w:id="22"/>
    <w:bookmarkStart w:id="23" w:name="the-chef-as-cultural-ambassador"/>
    <w:p>
      <w:pPr>
        <w:pStyle w:val="Heading2"/>
      </w:pPr>
      <w:r>
        <w:t xml:space="preserve">The Chef as Cultural Ambassador</w:t>
      </w:r>
    </w:p>
    <w:p>
      <w:pPr>
        <w:pStyle w:val="FirstParagraph"/>
      </w:pPr>
      <w:r>
        <w:t xml:space="preserve">Beyond the kitchen walls, the</w:t>
      </w:r>
      <w:r>
        <w:t xml:space="preserve"> </w:t>
      </w:r>
      <w:r>
        <w:rPr>
          <w:bCs/>
          <w:b/>
        </w:rPr>
        <w:t xml:space="preserve">Chef</w:t>
      </w:r>
      <w:r>
        <w:t xml:space="preserve"> </w:t>
      </w:r>
      <w:r>
        <w:t xml:space="preserve">in</w:t>
      </w:r>
    </w:p>
    <w:p>
      <w:pPr>
        <w:pStyle w:val="BodyText"/>
      </w:pPr>
      <w:r>
        <w:t xml:space="preserve">Algeria AlgiersChef becomes the gatekeeper of this authenticity. When a tourist sits down to eat in a restaurant in the Casbah or along the Corniche, it is the</w:t>
      </w:r>
    </w:p>
    <w:p>
      <w:pPr>
        <w:pStyle w:val="BodyText"/>
      </w:pPr>
      <w:r>
        <w:t xml:space="preserve">Chef’s responsibility to tell their story through food.</w:t>
      </w:r>
    </w:p>
    <w:p>
      <w:pPr>
        <w:pStyle w:val="BodyText"/>
      </w:pPr>
      <w:r>
        <w:t xml:space="preserve">This storytelling aspect adds depth to the dining experience. It transforms a simple meal into an educational journey about Berber influences, Ottoman heritage, French colonial impacts, and Arab traditions that have all left their mark on Algerian cuisine. The</w:t>
      </w:r>
    </w:p>
    <w:p>
      <w:pPr>
        <w:pStyle w:val="BodyText"/>
      </w:pPr>
      <w:r>
        <w:t xml:space="preserve">Chef must therefore be educated not just in cooking but in history and culture. They are storytellers who use spices like ras el hanout and ingredients like dates or figs to narrate the complex history of North Africa.</w:t>
      </w:r>
    </w:p>
    <w:bookmarkEnd w:id="23"/>
    <w:bookmarkStart w:id="24" w:name="the-future-of-gastronomy-in-algiers"/>
    <w:p>
      <w:pPr>
        <w:pStyle w:val="Heading2"/>
      </w:pPr>
      <w:r>
        <w:t xml:space="preserve">The Future of Gastronomy in Algiers</w:t>
      </w:r>
    </w:p>
    <w:p>
      <w:pPr>
        <w:pStyle w:val="FirstParagraph"/>
      </w:pPr>
      <w:r>
        <w:t xml:space="preserve">Looking toward the future, the role of the</w:t>
      </w:r>
      <w:r>
        <w:t xml:space="preserve"> </w:t>
      </w:r>
      <w:r>
        <w:rPr>
          <w:bCs/>
          <w:b/>
        </w:rPr>
        <w:t xml:space="preserve">ChefAlgeria Algiers</w:t>
      </w:r>
    </w:p>
    <w:p>
      <w:pPr>
        <w:pStyle w:val="BodyText"/>
      </w:pPr>
      <w:r>
        <w:t xml:space="preserve">This ambition requires support from institutions, but more importantly, it relies on the passion and vision of individual</w:t>
      </w:r>
    </w:p>
    <w:p>
      <w:pPr>
        <w:pStyle w:val="BodyText"/>
      </w:pPr>
      <w:r>
        <w:t xml:space="preserve">ChefAlgeria Algiers. It is no longer just about following tradition; it is about innovating upon it responsibly.</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ChefAlgeria Algiers</w:t>
      </w:r>
    </w:p>
    <w:p>
      <w:pPr>
        <w:pStyle w:val="BodyText"/>
      </w:pPr>
      <w:r>
        <w:t xml:space="preserve">As</w:t>
      </w:r>
    </w:p>
    <w:p>
      <w:pPr>
        <w:pStyle w:val="BodyText"/>
      </w:pPr>
      <w:r>
        <w:t xml:space="preserve">Algeria AlgiersChefChefAlgeria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Reflection: The Role of the Chef in Algeria, Algiers</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