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7" w:name="X5ab5611c5912fd9a72de1405e44333ebd800d52"/>
    <w:p>
      <w:pPr>
        <w:pStyle w:val="Heading1"/>
      </w:pPr>
      <w:r>
        <w:t xml:space="preserve">The Soul of the Kitchen:</w:t>
      </w:r>
      <w:r>
        <w:br/>
      </w:r>
      <w:r>
        <w:t xml:space="preserve">A Reflection on Being a Chef in Bangladesh Dhaka</w:t>
      </w:r>
    </w:p>
    <w:p>
      <w:pPr>
        <w:pStyle w:val="FirstParagraph"/>
      </w:pPr>
      <w:r>
        <w:rPr>
          <w:iCs/>
          <w:i/>
        </w:rPr>
        <w:t xml:space="preserve">Date:</w:t>
      </w:r>
      <w:r>
        <w:t xml:space="preserve"> </w:t>
      </w:r>
      <w:r>
        <w:t xml:space="preserve">October 26, 2023</w:t>
      </w:r>
      <w:r>
        <w:br/>
      </w:r>
      <w:r>
        <w:rPr>
          <w:iCs/>
          <w:i/>
        </w:rPr>
        <w:t xml:space="preserve">Location:</w:t>
      </w:r>
      <w:r>
        <w:t xml:space="preserve">Dhaka,Bangladesh</w:t>
      </w:r>
    </w:p>
    <w:p>
      <w:r>
        <w:pict>
          <v:rect style="width:0;height:1.5pt" o:hralign="center" o:hrstd="t" o:hr="t"/>
        </w:pict>
      </w:r>
    </w:p>
    <w:p>
      <w:pPr>
        <w:pStyle w:val="FirstParagraph"/>
      </w:pPr>
      <w:r>
        <w:t xml:space="preserve">To define one's identity through the lens of being a</w:t>
      </w:r>
      <w:r>
        <w:t xml:space="preserve"> </w:t>
      </w:r>
      <w:r>
        <w:rPr>
          <w:bCs/>
          <w:b/>
        </w:rPr>
        <w:t xml:space="preserve">Chef</w:t>
      </w:r>
      <w:r>
        <w:t xml:space="preserve"> </w:t>
      </w:r>
      <w:r>
        <w:t xml:space="preserve">is to accept a life of discipline, creativity, and relentless passion. However, when this identity is placed within the vibrant, chaotic, and culturally rich context of</w:t>
      </w:r>
      <w:r>
        <w:t xml:space="preserve"> </w:t>
      </w:r>
      <w:r>
        <w:rPr>
          <w:bCs/>
          <w:b/>
        </w:rPr>
        <w:t xml:space="preserve">Bangladesh Dhaka</w:t>
      </w:r>
      <w:r>
        <w:t xml:space="preserve">, it transcends mere culinary technique. It becomes an act of cultural stewardship and social connection. As I reflect on my journey as a</w:t>
      </w:r>
      <w:r>
        <w:t xml:space="preserve"> </w:t>
      </w:r>
      <w:r>
        <w:rPr>
          <w:bCs/>
          <w:b/>
        </w:rPr>
        <w:t xml:space="preserve">Chef</w:t>
      </w:r>
      <w:r>
        <w:t xml:space="preserve"> </w:t>
      </w:r>
      <w:r>
        <w:t xml:space="preserve">in the bustling capital city,</w:t>
      </w:r>
      <w:r>
        <w:t xml:space="preserve"> </w:t>
      </w:r>
      <w:r>
        <w:rPr>
          <w:iCs/>
          <w:i/>
        </w:rPr>
        <w:t xml:space="preserve">Dhaka,Bangladesh,</w:t>
      </w:r>
      <w:r>
        <w:t xml:space="preserve">I realize that my role extends far beyond the preparation of food; it is about curating memories, preserving heritage, and navigating the complex dynamics of urban life.</w:t>
      </w:r>
    </w:p>
    <w:bookmarkStart w:id="20" w:name="the-symphony-of-chaos-and-calm"/>
    <w:p>
      <w:pPr>
        <w:pStyle w:val="Heading2"/>
      </w:pPr>
      <w:r>
        <w:t xml:space="preserve">The Symphony of Chaos and Calm</w:t>
      </w:r>
    </w:p>
    <w:p>
      <w:pPr>
        <w:pStyle w:val="FirstParagraph"/>
      </w:pPr>
      <w:r>
        <w:t xml:space="preserve">Dhaka is a city that never truly sleeps. It is a cacophony of rickshaw bells, honking horns, shouting vendors, and the humid embrace of the Meghalaya breeze. For a</w:t>
      </w:r>
      <w:r>
        <w:t xml:space="preserve"> </w:t>
      </w:r>
      <w:r>
        <w:rPr>
          <w:bCs/>
          <w:b/>
        </w:rPr>
        <w:t xml:space="preserve">Chef</w:t>
      </w:r>
      <w:r>
        <w:t xml:space="preserve">, this environment presents both a challenge and an inspiration. In my kitchen in Dhaka,Bangladesh,the noise outside often feels distant once the doors close. Inside,a different rhythm takes over.The chopping of onions,the sizzle of mustard oil,and the aromatic steam rising from pots of Hilsu curry create a symphony that is uniquely our own. Being a</w:t>
      </w:r>
      <w:r>
        <w:t xml:space="preserve"> </w:t>
      </w:r>
      <w:r>
        <w:rPr>
          <w:bCs/>
          <w:b/>
        </w:rPr>
        <w:t xml:space="preserve">Chef</w:t>
      </w:r>
      <w:r>
        <w:t xml:space="preserve"> </w:t>
      </w:r>
      <w:r>
        <w:t xml:space="preserve">here requires an ability to find calm within this chaos. The energy of Dhaka fuels my creativity; the urgency and vibrancy of the city translate into bold flavors and dynamic presentations on the plate.</w:t>
      </w:r>
    </w:p>
    <w:bookmarkEnd w:id="20"/>
    <w:bookmarkStart w:id="21" w:name="pride-in-bengali-heritage"/>
    <w:p>
      <w:pPr>
        <w:pStyle w:val="Heading2"/>
      </w:pPr>
      <w:r>
        <w:t xml:space="preserve">Pride in Bengali Heritage</w:t>
      </w:r>
    </w:p>
    <w:p>
      <w:pPr>
        <w:pStyle w:val="FirstParagraph"/>
      </w:pPr>
      <w:r>
        <w:t xml:space="preserve">In recent years,there has been a burgeoning appreciation for authentic local cuisine among the people of Dhaka,Bangladesh. As a</w:t>
      </w:r>
      <w:r>
        <w:t xml:space="preserve"> </w:t>
      </w:r>
      <w:r>
        <w:rPr>
          <w:bCs/>
          <w:b/>
        </w:rPr>
        <w:t xml:space="preserve">Chef</w:t>
      </w:r>
      <w:r>
        <w:t xml:space="preserve">,I feel a profound responsibility to honor this heritage. Traditional Bangladeshi food is not just sustenance;it is history.It carries the stories of our ancestors,the monsoons that nurture our rice fields,and the spices that define our palate.For instance,the delicate balance of five-spice powder in a Dal or the intricate preparation of Shorshe Ilish must be executed with precision and respect. When I serve these dishes to clients in Dhaka,Bangladesh,I am not just feeding them;I am connecting them to their roots. This reflection has taught me that being a</w:t>
      </w:r>
      <w:r>
        <w:t xml:space="preserve"> </w:t>
      </w:r>
      <w:r>
        <w:rPr>
          <w:bCs/>
          <w:b/>
        </w:rPr>
        <w:t xml:space="preserve">Chef</w:t>
      </w:r>
      <w:r>
        <w:t xml:space="preserve"> </w:t>
      </w:r>
      <w:r>
        <w:t xml:space="preserve">in Bangladesh Dhaka means being a custodian of taste and tradition.</w:t>
      </w:r>
    </w:p>
    <w:bookmarkEnd w:id="21"/>
    <w:bookmarkStart w:id="22" w:name="Xbf653b2dc2461f2c9f6028405601c3485004052"/>
    <w:p>
      <w:pPr>
        <w:pStyle w:val="Heading2"/>
      </w:pPr>
      <w:r>
        <w:t xml:space="preserve">Navigating Modernity and Global Influences</w:t>
      </w:r>
    </w:p>
    <w:p>
      <w:pPr>
        <w:pStyle w:val="FirstParagraph"/>
      </w:pPr>
      <w:r>
        <w:t xml:space="preserve">However,Dhaka is also changing rapidly. It is becoming a hub for international business,tourism,moderate lifestyles,and modern culinary trends. As a</w:t>
      </w:r>
      <w:r>
        <w:t xml:space="preserve"> </w:t>
      </w:r>
      <w:r>
        <w:rPr>
          <w:bCs/>
          <w:b/>
        </w:rPr>
        <w:t xml:space="preserve">Chef</w:t>
      </w:r>
      <w:r>
        <w:t xml:space="preserve">,I am constantly inspired to experiment.For example,incorporating local ingredients like jackfruit or mango into French sauces or presenting traditional Bengali sweets in contemporary plating styles.This fusion approach resonates well with the younger demographic in Dhaka,Bangladesh,who are eager to explore their identity through a modern lens. This blend of old and new reflects the spirit of Bangladesh Dhaka itself—a city that respects its past while racing toward the future. As a</w:t>
      </w:r>
      <w:r>
        <w:t xml:space="preserve"> </w:t>
      </w:r>
      <w:r>
        <w:rPr>
          <w:bCs/>
          <w:b/>
        </w:rPr>
        <w:t xml:space="preserve">Chef</w:t>
      </w:r>
      <w:r>
        <w:t xml:space="preserve">,I thrive on this duality,creating menus that bridge generations and cultural divides.</w:t>
      </w:r>
    </w:p>
    <w:bookmarkEnd w:id="22"/>
    <w:bookmarkStart w:id="23" w:name="the-human-connection-through-food"/>
    <w:p>
      <w:pPr>
        <w:pStyle w:val="Heading2"/>
      </w:pPr>
      <w:r>
        <w:t xml:space="preserve">The Human Connection Through Food</w:t>
      </w:r>
    </w:p>
    <w:p>
      <w:pPr>
        <w:pStyle w:val="FirstParagraph"/>
      </w:pPr>
      <w:r>
        <w:t xml:space="preserve">In Dhaka,Bangladesh,food is central to social life.Gatherings,weddings,festivals,and simple family dinners all revolve around shared meals. As a</w:t>
      </w:r>
      <w:r>
        <w:t xml:space="preserve"> </w:t>
      </w:r>
      <w:r>
        <w:rPr>
          <w:bCs/>
          <w:b/>
        </w:rPr>
        <w:t xml:space="preserve">Chef</w:t>
      </w:r>
      <w:r>
        <w:t xml:space="preserve">,I witness firsthand the joy and relief that comes from a well-prepared meal. Whether catering for a large corporate event in Gulshan or preparing intimate dishes for a small café in Dhanmondi,the impact of my work is deeply personal. I see customers' faces light up when they taste something familiar yet elevated.This emotional connection is what drives me.It reinforces the idea that being a</w:t>
      </w:r>
      <w:r>
        <w:t xml:space="preserve"> </w:t>
      </w:r>
      <w:r>
        <w:rPr>
          <w:bCs/>
          <w:b/>
        </w:rPr>
        <w:t xml:space="preserve">Chef</w:t>
      </w:r>
      <w:r>
        <w:t xml:space="preserve"> </w:t>
      </w:r>
      <w:r>
        <w:t xml:space="preserve">in Bangladesh Dhaka is about community building.Food breaks down barriers and fosters dialogue among diverse groups.</w:t>
      </w:r>
    </w:p>
    <w:bookmarkEnd w:id="23"/>
    <w:bookmarkStart w:id="24" w:name="challenges-and-resilience"/>
    <w:p>
      <w:pPr>
        <w:pStyle w:val="Heading2"/>
      </w:pPr>
      <w:r>
        <w:t xml:space="preserve">Challenges and Resilience</w:t>
      </w:r>
    </w:p>
    <w:p>
      <w:pPr>
        <w:pStyle w:val="FirstParagraph"/>
      </w:pPr>
      <w:r>
        <w:t xml:space="preserve">The path of a</w:t>
      </w:r>
      <w:r>
        <w:t xml:space="preserve"> </w:t>
      </w:r>
      <w:r>
        <w:rPr>
          <w:bCs/>
          <w:b/>
        </w:rPr>
        <w:t xml:space="preserve">Chef</w:t>
      </w:r>
      <w:r>
        <w:t xml:space="preserve"> </w:t>
      </w:r>
      <w:r>
        <w:t xml:space="preserve">in Bangladesh Dhaka is not without its challenges. Sourcing high-quality, fresh ingredients can sometimes be difficult due to supply chain issues or seasonal variations.Additionally,the fast-paced nature of urban life demands efficiency and consistency.The pressure to innovate while maintaining authenticity can be taxing. Yet,it is precisely these challenges that build resilience.I have learned to adapt,finding creative solutions for ingredient shortages and optimizing kitchen workflows amidst the heat and humidity typical of Dhaka,Bangladesh.These obstacles do not deter me;they sharpen my skills as a</w:t>
      </w:r>
      <w:r>
        <w:t xml:space="preserve"> </w:t>
      </w:r>
      <w:r>
        <w:rPr>
          <w:bCs/>
          <w:b/>
        </w:rPr>
        <w:t xml:space="preserve">Chef</w:t>
      </w:r>
      <w:r>
        <w:t xml:space="preserve">and deepen my appreciation for the craft.</w:t>
      </w:r>
    </w:p>
    <w:bookmarkEnd w:id="24"/>
    <w:bookmarkStart w:id="25" w:name="a-vision-for-the-future"/>
    <w:p>
      <w:pPr>
        <w:pStyle w:val="Heading2"/>
      </w:pPr>
      <w:r>
        <w:t xml:space="preserve">A Vision for the Future</w:t>
      </w:r>
    </w:p>
    <w:p>
      <w:pPr>
        <w:pStyle w:val="FirstParagraph"/>
      </w:pPr>
      <w:r>
        <w:t xml:space="preserve">Looking ahead,my aspiration as a</w:t>
      </w:r>
      <w:r>
        <w:t xml:space="preserve"> </w:t>
      </w:r>
      <w:r>
        <w:rPr>
          <w:bCs/>
          <w:b/>
        </w:rPr>
        <w:t xml:space="preserve">Chef</w:t>
      </w:r>
      <w:r>
        <w:t xml:space="preserve"> </w:t>
      </w:r>
      <w:r>
        <w:t xml:space="preserve">in Bangladesh Dhaka is to elevate local culinary standards on a global scale. I dream of seeing Bangladeshi cuisine recognized internationally not just for its spiciness but for its complexity and depth. This requires mentorship,sustainability practices,and support from the community in Dhaka,Bangladesh.I aim to train young aspiring chefs,teaching them not only techniques but also the values of respect for ingredients and cultural pride. By nurturing talent here,we can ensure that the legacy of Bengali gastronomy continues to evolve.</w:t>
      </w:r>
    </w:p>
    <w:bookmarkEnd w:id="25"/>
    <w:bookmarkStart w:id="26" w:name="conclusion"/>
    <w:p>
      <w:pPr>
        <w:pStyle w:val="Heading2"/>
      </w:pPr>
      <w:r>
        <w:t xml:space="preserve">Conclusion</w:t>
      </w:r>
    </w:p>
    <w:p>
      <w:pPr>
        <w:pStyle w:val="FirstParagraph"/>
      </w:pPr>
      <w:r>
        <w:t xml:space="preserve">In conclusion,the life of a</w:t>
      </w:r>
      <w:r>
        <w:t xml:space="preserve"> </w:t>
      </w:r>
      <w:r>
        <w:rPr>
          <w:bCs/>
          <w:b/>
        </w:rPr>
        <w:t xml:space="preserve">Chef</w:t>
      </w:r>
      <w:r>
        <w:t xml:space="preserve"> </w:t>
      </w:r>
      <w:r>
        <w:t xml:space="preserve">in Bangladesh Dhaka is a tapestry woven from tradition,innovation,challenges,and triumphs. It is a role that demands humility and boldness in equal measure. Every dish I create is a reflection of the city's soul—messy,beautiful,vibrant,and enduring. Being part of this culinary journey allows me to contribute to the cultural narrative of Bangladesh Dhaka.I am proud to serve as a</w:t>
      </w:r>
      <w:r>
        <w:t xml:space="preserve"> </w:t>
      </w:r>
      <w:r>
        <w:rPr>
          <w:bCs/>
          <w:b/>
        </w:rPr>
        <w:t xml:space="preserve">Chef</w:t>
      </w:r>
      <w:r>
        <w:t xml:space="preserve">,bridging the gap between our rich history and our dynamic present through the universal language of food.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Chef in Bangladesh Dhaka</dc:title>
  <dc:creator/>
  <dc:language>en</dc:language>
  <cp:keywords/>
  <dcterms:created xsi:type="dcterms:W3CDTF">2026-07-29T22:07:06Z</dcterms:created>
  <dcterms:modified xsi:type="dcterms:W3CDTF">2026-07-29T22:07:06Z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