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Chef</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a713c209aff6b3c0146b52ee7dd170c249cb34e"/>
    <w:p>
      <w:pPr>
        <w:pStyle w:val="Heading1"/>
      </w:pPr>
      <w:r>
        <w:t xml:space="preserve">The Soul of the Hearth: A Reflection on the Chef in Brazil Rio de Janeiro</w:t>
      </w:r>
    </w:p>
    <w:p>
      <w:pPr>
        <w:pStyle w:val="FirstParagraph"/>
      </w:pPr>
      <w:r>
        <w:t xml:space="preserve">To understand the culinary landscape of</w:t>
      </w:r>
      <w:r>
        <w:t xml:space="preserve"> </w:t>
      </w:r>
      <w:r>
        <w:rPr>
          <w:bCs/>
          <w:b/>
        </w:rPr>
        <w:t xml:space="preserve">Brazil Rio de Janeiro</w:t>
      </w:r>
      <w:r>
        <w:t xml:space="preserve">, one must first look beyond the tropical beaches and vibrant carnival music. One must enter the kitchens, often humble yet bustling with an intensity that mirrors the city itself. In this context, the figure of the</w:t>
      </w:r>
      <w:r>
        <w:t xml:space="preserve"> </w:t>
      </w:r>
      <w:r>
        <w:rPr>
          <w:bCs/>
          <w:b/>
        </w:rPr>
        <w:t xml:space="preserve">Chef</w:t>
      </w:r>
      <w:r>
        <w:t xml:space="preserve"> </w:t>
      </w:r>
      <w:r>
        <w:t xml:space="preserve">ceases to be merely a technician of flavors and becomes a curator of culture, a historian of migration, and an alchemist who transforms local ingredients into edible narratives. This reflection paper explores the multifaceted role of the Chef within the unique sociocultural fabric that is Rio de Janeiro.</w:t>
      </w:r>
    </w:p>
    <w:bookmarkStart w:id="20" w:name="the-alchemy-of-local-ingredients"/>
    <w:p>
      <w:pPr>
        <w:pStyle w:val="Heading2"/>
      </w:pPr>
      <w:r>
        <w:t xml:space="preserve">The Alchemy of Local Ingredients</w:t>
      </w:r>
    </w:p>
    <w:p>
      <w:pPr>
        <w:pStyle w:val="FirstParagraph"/>
      </w:pPr>
      <w:r>
        <w:t xml:space="preserve">Rio de Janeiro is situated at a rare intersection where lush Atlantic rainforest meets the vast ocean. For a</w:t>
      </w:r>
      <w:r>
        <w:t xml:space="preserve"> </w:t>
      </w:r>
      <w:r>
        <w:rPr>
          <w:bCs/>
          <w:b/>
        </w:rPr>
        <w:t xml:space="preserve">Chef</w:t>
      </w:r>
      <w:r>
        <w:t xml:space="preserve">, this geography presents both an abundance and a responsibility. The traditional cuisine here, often referred to as "comida de boteco" or elevated regional dishes, relies heavily on ingredients that are indigenous to this specific biome: tucupi sauce made from wild manioc, jambu leaves that induce a tingling sensation in the mouth, and fresh seafood caught daily by local fishermen. A</w:t>
      </w:r>
      <w:r>
        <w:t xml:space="preserve"> </w:t>
      </w:r>
      <w:r>
        <w:rPr>
          <w:bCs/>
          <w:b/>
        </w:rPr>
        <w:t xml:space="preserve">Chef</w:t>
      </w:r>
      <w:r>
        <w:t xml:space="preserve"> </w:t>
      </w:r>
      <w:r>
        <w:t xml:space="preserve">in Rio is not just cooking; they are engaging with the biodiversity of their home. In recent years, we have seen a shift where top-tier Chefs are moving away from imported luxury ingredients to championing native produce like cupuaçu and buriti fruit. This reflects a deeper identity crisis being resolved through food, asserting that the flavors of</w:t>
      </w:r>
      <w:r>
        <w:t xml:space="preserve"> </w:t>
      </w:r>
      <w:r>
        <w:rPr>
          <w:bCs/>
          <w:b/>
        </w:rPr>
        <w:t xml:space="preserve">Brazil Rio de Janeiro</w:t>
      </w:r>
      <w:r>
        <w:t xml:space="preserve"> </w:t>
      </w:r>
      <w:r>
        <w:t xml:space="preserve">are sufficient, complex, and world-class on their own terms.</w:t>
      </w:r>
    </w:p>
    <w:bookmarkEnd w:id="20"/>
    <w:bookmarkStart w:id="21" w:name="the-influence-of-african-heritage"/>
    <w:p>
      <w:pPr>
        <w:pStyle w:val="Heading2"/>
      </w:pPr>
      <w:r>
        <w:t xml:space="preserve">The Influence of African Heritage</w:t>
      </w:r>
    </w:p>
    <w:p>
      <w:pPr>
        <w:pStyle w:val="FirstParagraph"/>
      </w:pPr>
      <w:r>
        <w:t xml:space="preserve">No reflection on the</w:t>
      </w:r>
      <w:r>
        <w:t xml:space="preserve"> </w:t>
      </w:r>
      <w:r>
        <w:rPr>
          <w:bCs/>
          <w:b/>
        </w:rPr>
        <w:t xml:space="preserve">Chef</w:t>
      </w:r>
      <w:r>
        <w:t xml:space="preserve"> </w:t>
      </w:r>
      <w:r>
        <w:t xml:space="preserve">in this region is complete without acknowledging the profound influence of African heritage. The history of Brazil is deeply tied to the transatlantic slave trade, and its culinary legacy is inseparable from it. In Rio de Janeiro, particularly in neighborhoods with strong Afro-Brazilian roots like São Cristóvão or during celebrations at Terreiros (Afro-religious centers), food acts as a vessel for memory. The</w:t>
      </w:r>
      <w:r>
        <w:t xml:space="preserve"> </w:t>
      </w:r>
      <w:r>
        <w:rPr>
          <w:bCs/>
          <w:b/>
        </w:rPr>
        <w:t xml:space="preserve">Chef</w:t>
      </w:r>
      <w:r>
        <w:t xml:space="preserve"> </w:t>
      </w:r>
      <w:r>
        <w:t xml:space="preserve">here often finds themselves bridging the gap between ancestral wisdom and modern gastronomy. Dishes like vatapá, caruru, and acarajé are not merely street foods; they are sacred offerings that require a deep respect for preparation rituals. A contemporary Chef who respects this lineage understands that they are stewards of a history that includes both suffering and immense resilience. The act of cooking becomes an homage to the ancestors who brought these spices and techniques to South America.</w:t>
      </w:r>
    </w:p>
    <w:bookmarkEnd w:id="21"/>
    <w:bookmarkStart w:id="22" w:name="X38048de2017da073a8240024b5d3301c60a2917"/>
    <w:p>
      <w:pPr>
        <w:pStyle w:val="Heading2"/>
      </w:pPr>
      <w:r>
        <w:t xml:space="preserve">The Urban Canvas: Street Food vs. Fine Dining</w:t>
      </w:r>
    </w:p>
    <w:p>
      <w:pPr>
        <w:pStyle w:val="FirstParagraph"/>
      </w:pPr>
      <w:r>
        <w:t xml:space="preserve">Rio de Janeiro is a city of contrasts, characterized by stark inequalities yet bound by a shared love for communal eating. This dichotomy shapes the career and philosophy of the modern</w:t>
      </w:r>
      <w:r>
        <w:t xml:space="preserve"> </w:t>
      </w:r>
      <w:r>
        <w:rPr>
          <w:bCs/>
          <w:b/>
        </w:rPr>
        <w:t xml:space="preserve">Chef</w:t>
      </w:r>
      <w:r>
        <w:t xml:space="preserve">. On one hand, there is the vibrant street food culture: the warm, crispy pastéis sold near beaches like Copacabana and Ipanema, or fresh coconut water served in green husks by beach vendors. For a</w:t>
      </w:r>
      <w:r>
        <w:t xml:space="preserve"> </w:t>
      </w:r>
      <w:r>
        <w:rPr>
          <w:bCs/>
          <w:b/>
        </w:rPr>
        <w:t xml:space="preserve">Chef</w:t>
      </w:r>
      <w:r>
        <w:t xml:space="preserve">, these stalls represent the purest form of connection with the public. On the other hand, there is a booming fine dining scene along Lapa and Botafogo, where high-end restaurants compete for international acclaim. The most interesting Chefs in</w:t>
      </w:r>
      <w:r>
        <w:t xml:space="preserve"> </w:t>
      </w:r>
      <w:r>
        <w:rPr>
          <w:bCs/>
          <w:b/>
        </w:rPr>
        <w:t xml:space="preserve">Brazil Rio de Janeiro</w:t>
      </w:r>
      <w:r>
        <w:t xml:space="preserve"> </w:t>
      </w:r>
      <w:r>
        <w:t xml:space="preserve">are those who refuse to choose one over the other. They often find inspiration in the street market (feira) early in the morning, sourcing organic vegetables from small-scale farmers, and then translating that rustic simplicity into sophisticated plates by nightfall. This duality reflects the soul of Rio itself—simultaneously chaotic and refined.</w:t>
      </w:r>
    </w:p>
    <w:bookmarkEnd w:id="22"/>
    <w:bookmarkStart w:id="23" w:name="sustainability-as-a-moral-imperative"/>
    <w:p>
      <w:pPr>
        <w:pStyle w:val="Heading2"/>
      </w:pPr>
      <w:r>
        <w:t xml:space="preserve">Sustainability as a Moral Imperative</w:t>
      </w:r>
    </w:p>
    <w:p>
      <w:pPr>
        <w:pStyle w:val="FirstParagraph"/>
      </w:pPr>
      <w:r>
        <w:t xml:space="preserve">In recent years, the definition of what it means to be a leading</w:t>
      </w:r>
      <w:r>
        <w:t xml:space="preserve"> </w:t>
      </w:r>
      <w:r>
        <w:rPr>
          <w:bCs/>
          <w:b/>
        </w:rPr>
        <w:t xml:space="preserve">Chef</w:t>
      </w:r>
      <w:r>
        <w:t xml:space="preserve"> </w:t>
      </w:r>
      <w:r>
        <w:t xml:space="preserve">has expanded to include environmental stewardship. Given that</w:t>
      </w:r>
      <w:r>
        <w:t xml:space="preserve"> </w:t>
      </w:r>
      <w:r>
        <w:rPr>
          <w:bCs/>
          <w:b/>
        </w:rPr>
        <w:t xml:space="preserve">Brazil Rio de Janeiro</w:t>
      </w:r>
      <w:r>
        <w:t xml:space="preserve"> </w:t>
      </w:r>
      <w:r>
        <w:t xml:space="preserve">is home to critical ecosystems, including parts of the Atlantic Forest and crucial marine reserves, Chefs are increasingly becoming activists. The concept of "farm-to-table" in Rio often translates to "ocean-to-table" or "forest-to-plate." However, this comes with ethical challenges. Overfishing and illegal logging threaten the very ingredients these culinary artists rely on. Therefore, the modern Chef must advocate for sustainable practices not just as a marketing strategy, but as a necessity for survival. They educate their diners about which fish are in season and which plants are endangered. This educational role is perhaps the most critical aspect of their job today; they are teaching society how to taste responsibly.</w:t>
      </w:r>
    </w:p>
    <w:bookmarkEnd w:id="23"/>
    <w:bookmarkStart w:id="24" w:name="the-social-fabric-of-the-table"/>
    <w:p>
      <w:pPr>
        <w:pStyle w:val="Heading2"/>
      </w:pPr>
      <w:r>
        <w:t xml:space="preserve">The Social Fabric of the Table</w:t>
      </w:r>
    </w:p>
    <w:p>
      <w:pPr>
        <w:pStyle w:val="FirstParagraph"/>
      </w:pPr>
      <w:r>
        <w:t xml:space="preserve">Finally, we must reflect on the social function of food in</w:t>
      </w:r>
      <w:r>
        <w:t xml:space="preserve"> </w:t>
      </w:r>
      <w:r>
        <w:rPr>
          <w:bCs/>
          <w:b/>
        </w:rPr>
        <w:t xml:space="preserve">Brazil Rio de Janeiro</w:t>
      </w:r>
      <w:r>
        <w:t xml:space="preserve">. In this city, eating is rarely a solitary act. It is a communal experience that binds families and friends together. The</w:t>
      </w:r>
      <w:r>
        <w:t xml:space="preserve"> </w:t>
      </w:r>
      <w:r>
        <w:rPr>
          <w:bCs/>
          <w:b/>
        </w:rPr>
        <w:t xml:space="preserve">Chef</w:t>
      </w:r>
      <w:r>
        <w:t xml:space="preserve">, whether running a five-star establishment or a neighborhood bakery, plays the role of host and community builder. The atmosphere in Riobian restaurants often mirrors the warmth of its people: relaxed, welcoming, yet passionate about quality. There is less rigidity compared to European kitchens; there is more emphasis on joy and sharing. This cultural nuance requires a Chef to be emotionally intelligent as well as technically skilled. They must create an environment where the food serves as a medium for connection.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Chef</w:t>
      </w:r>
      <w:r>
        <w:t xml:space="preserve"> </w:t>
      </w:r>
      <w:r>
        <w:t xml:space="preserve">in</w:t>
      </w:r>
      <w:r>
        <w:t xml:space="preserve"> </w:t>
      </w:r>
      <w:r>
        <w:rPr>
          <w:bCs/>
          <w:b/>
        </w:rPr>
        <w:t xml:space="preserve">Brazil Rio de Janeiro</w:t>
      </w:r>
      <w:r>
        <w:t xml:space="preserve"> </w:t>
      </w:r>
      <w:r>
        <w:t xml:space="preserve">is a complex tapestry woven from threads of geography, history, and social dynamics. It is a role that demands respect for indigenous roots, honor for African contributions, responsibility toward the environment, and creativity in urban adaptation. The Chef is not just preparing meals; they are curating the identity of their city. As Rio continues to evolve as a global hub while holding onto its traditional soul, the Chef remains at the forefront of this dialogue. Through their hands and their passion, they ensure that every dish tells a story of where we come from and where we are going. To cook in Rio is to participate in an ongoing national conversation about identity, sustainability, and joy.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Chef in Brazil Rio de Janeiro</dc:title>
  <dc:creator/>
  <dc:language>en</dc:language>
  <cp:keywords/>
  <dcterms:created xsi:type="dcterms:W3CDTF">2026-07-29T22:04:11Z</dcterms:created>
  <dcterms:modified xsi:type="dcterms:W3CDTF">2026-07-29T22:04:11Z</dcterms:modified>
</cp:coreProperties>
</file>

<file path=docProps/custom.xml><?xml version="1.0" encoding="utf-8"?>
<Properties xmlns="http://schemas.openxmlformats.org/officeDocument/2006/custom-properties" xmlns:vt="http://schemas.openxmlformats.org/officeDocument/2006/docPropsVTypes"/>
</file>