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a8dfcaf798e0f60166424b68ff61d2369af57d6"/>
    <w:p>
      <w:pPr>
        <w:pStyle w:val="Heading1"/>
      </w:pPr>
      <w:r>
        <w:t xml:space="preserve">A Culinary Crossroads: A Reflection on the Role of a Chef in Ghana Accra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Culinary Arts Department Review Board</w:t>
      </w:r>
      <w:r>
        <w:br/>
      </w:r>
      <w:r>
        <w:rPr>
          <w:bCs/>
          <w:b/>
        </w:rPr>
        <w:t xml:space="preserve">From:</w:t>
      </w:r>
      <w:r>
        <w:t xml:space="preserve"> </w:t>
      </w:r>
      <w:r>
        <w:t xml:space="preserve">Senior Culinary Instructor</w:t>
      </w:r>
      <w:r>
        <w:br/>
      </w:r>
      <w:r>
        <w:rPr>
          <w:bCs/>
          <w:b/>
        </w:rPr>
        <w:t xml:space="preserve">Subject:</w:t>
      </w:r>
      <w:r>
        <w:t xml:space="preserve"> </w:t>
      </w:r>
      <w:r>
        <w:t xml:space="preserve">Reflection Paper</w:t>
      </w:r>
      <w:r>
        <w:t xml:space="preserve">: The Evolution and Responsibility of the</w:t>
      </w:r>
      <w:r>
        <w:t xml:space="preserve"> </w:t>
      </w:r>
      <w:r>
        <w:t xml:space="preserve">Chef</w:t>
      </w:r>
      <w:r>
        <w:br/>
      </w:r>
      <w:r>
        <w:rPr>
          <w:bCs/>
          <w:b/>
        </w:rPr>
        <w:t xml:space="preserve">Context:</w:t>
      </w:r>
    </w:p>
    <w:p>
      <w:pPr>
        <w:pStyle w:val="BodyText"/>
      </w:pPr>
      <w:r>
        <w:t xml:space="preserve">Ghana Accra</w:t>
      </w:r>
    </w:p>
    <w:bookmarkStart w:id="20" w:name="X3a15466f828a8bc09ecb965cdffd0aa6d0e1f31"/>
    <w:p>
      <w:pPr>
        <w:pStyle w:val="Heading2"/>
      </w:pPr>
      <w:r>
        <w:t xml:space="preserve">I. Introduction: The Heartbeat of Accra’s Kitchen</w:t>
      </w:r>
    </w:p>
    <w:p>
      <w:pPr>
        <w:pStyle w:val="FirstParagraph"/>
      </w:pPr>
      <w:r>
        <w:t xml:space="preserve">To understand the identity of a modern</w:t>
      </w:r>
      <w:r>
        <w:t xml:space="preserve"> </w:t>
      </w:r>
      <w:r>
        <w:rPr>
          <w:bCs/>
          <w:b/>
        </w:rPr>
        <w:t xml:space="preserve">Chef</w:t>
      </w:r>
      <w:r>
        <w:t xml:space="preserve">, one must first listen to the rhythms of</w:t>
      </w:r>
      <w:r>
        <w:t xml:space="preserve"> </w:t>
      </w:r>
      <w:r>
        <w:rPr>
          <w:bCs/>
          <w:b/>
        </w:rPr>
        <w:t xml:space="preserve">Ghana Accra</w:t>
      </w:r>
      <w:r>
        <w:t xml:space="preserve">. In this vibrant metropolis, food is not merely sustenance; it is a language, a history book, and a communal bond that binds together tribes, generations, and social classes. This reflection paper serves as an examination of the multifaceted role of the</w:t>
      </w:r>
      <w:r>
        <w:t xml:space="preserve"> </w:t>
      </w:r>
      <w:r>
        <w:rPr>
          <w:bCs/>
          <w:b/>
        </w:rPr>
        <w:t xml:space="preserve">Chef</w:t>
      </w:r>
      <w:r>
        <w:t xml:space="preserve"> </w:t>
      </w:r>
      <w:r>
        <w:t xml:space="preserve">within this specific geographic and cultural context. It argues that in</w:t>
      </w:r>
      <w:r>
        <w:t xml:space="preserve"> </w:t>
      </w:r>
      <w:r>
        <w:rPr>
          <w:bCs/>
          <w:b/>
        </w:rPr>
        <w:t xml:space="preserve">Ghana Accra</w:t>
      </w:r>
      <w:r>
        <w:t xml:space="preserve">, the title of Chef carries a weight far heavier than technical proficiency alone. It demands a deep reverence for indigenous ingredients, a commitment to cultural preservation, and the courage to innovate without erasing heritage. As we look toward the future of gastronomy in West Africa, understanding how these three pillars—the</w:t>
      </w:r>
      <w:r>
        <w:t xml:space="preserve"> </w:t>
      </w:r>
      <w:r>
        <w:t xml:space="preserve">Reflection Paper</w:t>
      </w:r>
      <w:r>
        <w:t xml:space="preserve"> </w:t>
      </w:r>
      <w:r>
        <w:t xml:space="preserve">concept itself as a tool for critical thinking, the professional role of the</w:t>
      </w:r>
      <w:r>
        <w:t xml:space="preserve"> </w:t>
      </w:r>
      <w:r>
        <w:rPr>
          <w:bCs/>
          <w:b/>
        </w:rPr>
        <w:t xml:space="preserve">Chef</w:t>
      </w:r>
      <w:r>
        <w:t xml:space="preserve">, and the unique ecosystem of</w:t>
      </w:r>
      <w:r>
        <w:t xml:space="preserve"> </w:t>
      </w:r>
      <w:r>
        <w:rPr>
          <w:bCs/>
          <w:b/>
        </w:rPr>
        <w:t xml:space="preserve">Ghana Accra</w:t>
      </w:r>
      <w:r>
        <w:t xml:space="preserve">—intersect is crucial for developing a sustainable culinary industry.</w:t>
      </w:r>
    </w:p>
    <w:bookmarkEnd w:id="20"/>
    <w:bookmarkStart w:id="21" w:name="Xc7c7443929252b16df747cb31aed2ccd5b680d6"/>
    <w:p>
      <w:pPr>
        <w:pStyle w:val="Heading2"/>
      </w:pPr>
      <w:r>
        <w:t xml:space="preserve">II. The Chef as Cultural Custodian in Ghana Accra</w:t>
      </w:r>
    </w:p>
    <w:p>
      <w:pPr>
        <w:pStyle w:val="FirstParagraph"/>
      </w:pPr>
      <w:r>
        <w:t xml:space="preserve">In many Western culinary traditions, the chef is often viewed primarily through the lens of technical mastery or artistic expression. However, in</w:t>
      </w:r>
      <w:r>
        <w:t xml:space="preserve"> </w:t>
      </w:r>
      <w:r>
        <w:rPr>
          <w:bCs/>
          <w:b/>
        </w:rPr>
        <w:t xml:space="preserve">Ghana Accra</w:t>
      </w:r>
      <w:r>
        <w:t xml:space="preserve">, the chef assumes a more profound role: that of a cultural custodian. The flavors of</w:t>
      </w:r>
      <w:r>
        <w:t xml:space="preserve"> </w:t>
      </w:r>
      <w:r>
        <w:rPr>
          <w:bCs/>
          <w:b/>
        </w:rPr>
        <w:t xml:space="preserve">Ghana Accra</w:t>
      </w:r>
      <w:r>
        <w:t xml:space="preserve">—the smoky depth of smoked fish, the earthy richness of yams, and the fiery kick of fresh peppers—are intrinsically linked to the land and its people. A</w:t>
      </w:r>
      <w:r>
        <w:t xml:space="preserve"> </w:t>
      </w:r>
      <w:r>
        <w:rPr>
          <w:bCs/>
          <w:b/>
        </w:rPr>
        <w:t xml:space="preserve">Chef</w:t>
      </w:r>
      <w:r>
        <w:t xml:space="preserve"> </w:t>
      </w:r>
      <w:r>
        <w:t xml:space="preserve">operating in this environment cannot simply replicate recipes from a textbook; they must understand the provenance of their ingredients.</w:t>
      </w:r>
      <w:r>
        <w:t xml:space="preserve"> </w:t>
      </w:r>
      <w:r>
        <w:t xml:space="preserve">When a</w:t>
      </w:r>
      <w:r>
        <w:t xml:space="preserve"> </w:t>
      </w:r>
      <w:r>
        <w:rPr>
          <w:bCs/>
          <w:b/>
        </w:rPr>
        <w:t xml:space="preserve">Chef</w:t>
      </w:r>
      <w:r>
        <w:t xml:space="preserve"> </w:t>
      </w:r>
      <w:r>
        <w:t xml:space="preserve">in Accra prepares a traditional dish such as Fufu with Light Soup or Jollof Rice, they are engaging in an act of cultural preservation. This is not mere cooking; it is storytelling. The reflection on this role reveals that the modern</w:t>
      </w:r>
      <w:r>
        <w:t xml:space="preserve"> </w:t>
      </w:r>
      <w:r>
        <w:rPr>
          <w:bCs/>
          <w:b/>
        </w:rPr>
        <w:t xml:space="preserve">Chef</w:t>
      </w:r>
      <w:r>
        <w:t xml:space="preserve"> </w:t>
      </w:r>
      <w:r>
        <w:t xml:space="preserve">in</w:t>
      </w:r>
      <w:r>
        <w:t xml:space="preserve"> </w:t>
      </w:r>
      <w:r>
        <w:rPr>
          <w:bCs/>
          <w:b/>
        </w:rPr>
        <w:t xml:space="preserve">Ghana Accra</w:t>
      </w:r>
      <w:r>
        <w:t xml:space="preserve"> </w:t>
      </w:r>
      <w:r>
        <w:t xml:space="preserve">must balance authenticity with accessibility. They must teach the younger generation, who are increasingly drawn to fast-food cultures, about the dignity and complexity of their culinary heritage. Therefore, the training and mindset of a Chef in this region must prioritize respect for tradition as much as skill in preparation.</w:t>
      </w:r>
    </w:p>
    <w:bookmarkEnd w:id="21"/>
    <w:bookmarkStart w:id="22" w:name="iii.-innovation-amidst-tradition"/>
    <w:p>
      <w:pPr>
        <w:pStyle w:val="Heading2"/>
      </w:pPr>
      <w:r>
        <w:t xml:space="preserve">III. Innovation Amidst Tradition</w:t>
      </w:r>
    </w:p>
    <w:p>
      <w:pPr>
        <w:pStyle w:val="FirstParagraph"/>
      </w:pPr>
      <w:r>
        <w:t xml:space="preserve">Critics often argue that innovation and tradition are opposing forces. However, a reflection on the current culinary scene in</w:t>
      </w:r>
      <w:r>
        <w:t xml:space="preserve"> </w:t>
      </w:r>
      <w:r>
        <w:rPr>
          <w:bCs/>
          <w:b/>
        </w:rPr>
        <w:t xml:space="preserve">Ghana Accra</w:t>
      </w:r>
      <w:r>
        <w:t xml:space="preserve"> </w:t>
      </w:r>
      <w:r>
        <w:t xml:space="preserve">suggests they are symbiotic. The contemporary</w:t>
      </w:r>
      <w:r>
        <w:t xml:space="preserve"> </w:t>
      </w:r>
      <w:r>
        <w:rPr>
          <w:bCs/>
          <w:b/>
        </w:rPr>
        <w:t xml:space="preserve">Chef</w:t>
      </w:r>
      <w:r>
        <w:t xml:space="preserve"> </w:t>
      </w:r>
      <w:r>
        <w:t xml:space="preserve">in Accra is increasingly experimenting with local produce to create global appeal. We see chefs deconstructing traditional stews to present them as fine dining experiences, or incorporating indigenous grains like fonio and millet into modern pastries.</w:t>
      </w:r>
      <w:r>
        <w:t xml:space="preserve"> </w:t>
      </w:r>
      <w:r>
        <w:t xml:space="preserve">This innovation, however, carries a responsibility. A true Chef in</w:t>
      </w:r>
      <w:r>
        <w:t xml:space="preserve"> </w:t>
      </w:r>
      <w:r>
        <w:rPr>
          <w:bCs/>
          <w:b/>
        </w:rPr>
        <w:t xml:space="preserve">Ghana Accra</w:t>
      </w:r>
      <w:r>
        <w:t xml:space="preserve"> </w:t>
      </w:r>
      <w:r>
        <w:t xml:space="preserve">must ensure that modernization does not equate to colonization of the palate. The reflection paper highlights that successful chefs in this region are those who use their skills to elevate local narratives rather than obscure them. For instance, using French techniques to highlight the unique acidity of locally sourced tomatoes is a mark of a sophisticated Chef, whereas replacing indigenous spices with imported ones in favor of perceived "global standards" is a failure of cultural integrity. The</w:t>
      </w:r>
      <w:r>
        <w:t xml:space="preserve"> </w:t>
      </w:r>
      <w:r>
        <w:rPr>
          <w:bCs/>
          <w:b/>
        </w:rPr>
        <w:t xml:space="preserve">Chef</w:t>
      </w:r>
      <w:r>
        <w:t xml:space="preserve"> </w:t>
      </w:r>
      <w:r>
        <w:t xml:space="preserve">in Accra must be an innovator who grounds their creativity in the soil and history of</w:t>
      </w:r>
      <w:r>
        <w:t xml:space="preserve"> </w:t>
      </w:r>
      <w:r>
        <w:rPr>
          <w:bCs/>
          <w:b/>
        </w:rPr>
        <w:t xml:space="preserve">Ghana Accra</w:t>
      </w:r>
      <w:r>
        <w:t xml:space="preserve">.</w:t>
      </w:r>
    </w:p>
    <w:bookmarkEnd w:id="22"/>
    <w:bookmarkStart w:id="23" w:name="X06b894603750f548d359feba1f6ad119e71ec29"/>
    <w:p>
      <w:pPr>
        <w:pStyle w:val="Heading2"/>
      </w:pPr>
      <w:r>
        <w:t xml:space="preserve">IV. Socio-Economic Impact and Sustainability</w:t>
      </w:r>
    </w:p>
    <w:p>
      <w:pPr>
        <w:pStyle w:val="FirstParagraph"/>
      </w:pPr>
      <w:r>
        <w:t xml:space="preserve">The role of the Chef extends beyond the kitchen walls into the socio-economic fabric of</w:t>
      </w:r>
      <w:r>
        <w:t xml:space="preserve"> </w:t>
      </w:r>
      <w:r>
        <w:rPr>
          <w:bCs/>
          <w:b/>
        </w:rPr>
        <w:t xml:space="preserve">Ghana Accra</w:t>
      </w:r>
      <w:r>
        <w:t xml:space="preserve">. The food supply chain in Accra is vibrant but often fraught with challenges regarding waste and sustainability. A reflective approach to culinary leadership requires acknowledging this reality. Chefs have significant influence over local farmers and fishermen. By committing to sourcing locally, Chefs in</w:t>
      </w:r>
      <w:r>
        <w:t xml:space="preserve"> </w:t>
      </w:r>
      <w:r>
        <w:rPr>
          <w:bCs/>
          <w:b/>
        </w:rPr>
        <w:t xml:space="preserve">Ghana Accra</w:t>
      </w:r>
      <w:r>
        <w:t xml:space="preserve"> </w:t>
      </w:r>
      <w:r>
        <w:t xml:space="preserve">stimulate the local economy and reduce the carbon footprint associated with imported ingredients.</w:t>
      </w:r>
      <w:r>
        <w:t xml:space="preserve"> </w:t>
      </w:r>
      <w:r>
        <w:t xml:space="preserve">Furthermore, food security is a pressing issue in many parts of West Africa. The modern Chef has a duty to minimize waste through nose-to-tail or root-to-leaf cooking practices. In</w:t>
      </w:r>
      <w:r>
        <w:t xml:space="preserve"> </w:t>
      </w:r>
      <w:r>
        <w:rPr>
          <w:bCs/>
          <w:b/>
        </w:rPr>
        <w:t xml:space="preserve">Ghana Accra</w:t>
      </w:r>
      <w:r>
        <w:t xml:space="preserve">, where resource optimization can be challenging due to infrastructure limitations, creativity becomes a survival skill as well as an artistic one. A reflection on these ethical dimensions reveals that the best Chefs are those who view themselves not just as cooks, but as community leaders who champion sustainability and economic empowerment for their suppliers.</w:t>
      </w:r>
    </w:p>
    <w:bookmarkEnd w:id="23"/>
    <w:bookmarkStart w:id="24" w:name="X1fa38a0fe9248b33f770f707337ab3d61c1b4f2"/>
    <w:p>
      <w:pPr>
        <w:pStyle w:val="Heading2"/>
      </w:pPr>
      <w:r>
        <w:t xml:space="preserve">Conclusion: The Future of the Chef in Accra</w:t>
      </w:r>
    </w:p>
    <w:p>
      <w:pPr>
        <w:pStyle w:val="FirstParagraph"/>
      </w:pPr>
      <w:r>
        <w:t xml:space="preserve">In conclusion, this</w:t>
      </w:r>
      <w:r>
        <w:t xml:space="preserve"> </w:t>
      </w:r>
      <w:r>
        <w:t xml:space="preserve">Reflection Paper</w:t>
      </w:r>
      <w:r>
        <w:t xml:space="preserve"> </w:t>
      </w:r>
      <w:r>
        <w:t xml:space="preserve">posits that the definition of a Chef is being rewritten in real-time within</w:t>
      </w:r>
      <w:r>
        <w:t xml:space="preserve"> </w:t>
      </w:r>
      <w:r>
        <w:rPr>
          <w:bCs/>
          <w:b/>
        </w:rPr>
        <w:t xml:space="preserve">Ghana Accra</w:t>
      </w:r>
      <w:r>
        <w:t xml:space="preserve">. It is no longer sufficient to be merely a technician of heat and flavor. The Chef in this dynamic city must be a historian, an innovator, an economic actor, and a cultural ambassador.</w:t>
      </w:r>
      <w:r>
        <w:t xml:space="preserve"> </w:t>
      </w:r>
      <w:r>
        <w:t xml:space="preserve">The unique environment of</w:t>
      </w:r>
      <w:r>
        <w:t xml:space="preserve"> </w:t>
      </w:r>
      <w:r>
        <w:rPr>
          <w:bCs/>
          <w:b/>
        </w:rPr>
        <w:t xml:space="preserve">Ghana Accra</w:t>
      </w:r>
      <w:r>
        <w:t xml:space="preserve"> </w:t>
      </w:r>
      <w:r>
        <w:t xml:space="preserve">provides both the canvas and the colors for this new culinary identity. As Accra continues to grow into a hub for tourism and business in Africa, the demand for high-quality, culturally rich dining experiences will rise. The Chefs who thrive will be those who embrace their role as stewards of Ghanaian culture while boldly stepping into the future. They must understand that every dish served is a reflection of their identity and their respect for the land they inhabit. Thus, the journey of a Chef in</w:t>
      </w:r>
      <w:r>
        <w:t xml:space="preserve"> </w:t>
      </w:r>
      <w:r>
        <w:rPr>
          <w:bCs/>
          <w:b/>
        </w:rPr>
        <w:t xml:space="preserve">Ghana Accra</w:t>
      </w:r>
      <w:r>
        <w:t xml:space="preserve"> </w:t>
      </w:r>
      <w:r>
        <w:t xml:space="preserve">is one of continuous learning, respectful adaptation, and profound pride in heritage.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2026-07-30T06:38:51Z</dcterms:created>
  <dcterms:modified xsi:type="dcterms:W3CDTF">2026-07-30T06:38:51Z</dcterms:modified>
</cp:coreProperties>
</file>

<file path=docProps/custom.xml><?xml version="1.0" encoding="utf-8"?>
<Properties xmlns="http://schemas.openxmlformats.org/officeDocument/2006/custom-properties" xmlns:vt="http://schemas.openxmlformats.org/officeDocument/2006/docPropsVTypes"/>
</file>