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150a34067a6d710236bd462dad3ebdc028e889f"/>
    <w:p>
      <w:pPr>
        <w:pStyle w:val="Heading1"/>
      </w:pPr>
      <w:r>
        <w:t xml:space="preserve">The Culinary Soul of a Metropolis: A Reflection on the Chef in Malaysia, Kuala Lumpur</w:t>
      </w:r>
    </w:p>
    <w:p>
      <w:pPr>
        <w:pStyle w:val="FirstParagraph"/>
      </w:pPr>
      <w:r>
        <w:t xml:space="preserve">In the vibrant, humid, and ever-evolving landscape of Kuala Lumpur, food is not merely sustenance; it is the central artery of social interaction, cultural identity. The city pulses with an energy that can be best tasted rather than seen. In this complex ecosystem where ancient traditions meet futuristic ambition there lies a figure who serves as both artist and steward: the</w:t>
      </w:r>
      <w:r>
        <w:t xml:space="preserve"> </w:t>
      </w:r>
      <w:r>
        <w:rPr>
          <w:bCs/>
          <w:b/>
        </w:rPr>
        <w:t xml:space="preserve">Chef</w:t>
      </w:r>
      <w:r>
        <w:t xml:space="preserve">. This reflection seeks to explore the multifaceted role of the</w:t>
      </w:r>
      <w:r>
        <w:t xml:space="preserve"> </w:t>
      </w:r>
      <w:r>
        <w:rPr>
          <w:bCs/>
          <w:b/>
        </w:rPr>
        <w:t xml:space="preserve">Chef</w:t>
      </w:r>
      <w:r>
        <w:t xml:space="preserve"> </w:t>
      </w:r>
      <w:r>
        <w:t xml:space="preserve">within the specific context of</w:t>
      </w:r>
    </w:p>
    <w:p>
      <w:pPr>
        <w:pStyle w:val="BodyText"/>
      </w:pPr>
      <w:r>
        <w:t xml:space="preserve">Malaysia Kuala Lumpur, examining how this individual navigates the intersection of heritage, innovation, and globalization.</w:t>
      </w:r>
    </w:p>
    <w:p>
      <w:pPr>
        <w:pStyle w:val="BodyText"/>
      </w:pPr>
      <w:r>
        <w:t xml:space="preserve">Kuala Lumpur is often described as a melting pot, but this term feels insufficient to capture its depth. It is more accurately a living tapestry woven from Malay, Chinese Indian Thai and increasingly global threads. The streets are lined with hawker centers where the air is thick with the scent of lemongrass chilies galangal and coconut milk. In such an environment, the</w:t>
      </w:r>
      <w:r>
        <w:t xml:space="preserve"> </w:t>
      </w:r>
      <w:r>
        <w:rPr>
          <w:bCs/>
          <w:b/>
        </w:rPr>
        <w:t xml:space="preserve">Chef</w:t>
      </w:r>
      <w:r>
        <w:t xml:space="preserve"> </w:t>
      </w:r>
      <w:r>
        <w:t xml:space="preserve">cannot simply be a technician of heat and knife skills; they must be a cultural anthropologist, a historian, and a diplomat. The pressure to uphold authenticity while appealing to modern palates is immense.</w:t>
      </w:r>
    </w:p>
    <w:p>
      <w:pPr>
        <w:pStyle w:val="BodyText"/>
      </w:pPr>
      <w:r>
        <w:t xml:space="preserve">Consider the traditional Malay dish Nasi Lemak. For decades it was the humble breakfast of workers, served on banana leaves with sambal fried anchovies peanuts and cucumber. Today in</w:t>
      </w:r>
      <w:r>
        <w:t xml:space="preserve"> </w:t>
      </w:r>
      <w:r>
        <w:rPr>
          <w:bCs/>
          <w:b/>
        </w:rPr>
        <w:t xml:space="preserve">Malaysia Kuala Lumpur</w:t>
      </w:r>
      <w:r>
        <w:t xml:space="preserve">, high-end restaurants reimagine this dish using truffle oil, wagyu beef rendang or deconstructed presentations for fine dining menus here yet at the street level, the traditional</w:t>
      </w:r>
    </w:p>
    <w:p>
      <w:pPr>
        <w:pStyle w:val="BodyText"/>
      </w:pPr>
      <w:r>
        <w:t xml:space="preserve">Chef works tirelessly to maintain the delicate balance of flavors that define national identity. This duality creates a unique challenge for culinary professionals in the city. They must honor the grandmother’s recipe while simultaneously adapting to international trends such as farm-to-table movements sustainability and dietary restrictions.</w:t>
      </w:r>
    </w:p>
    <w:p>
      <w:pPr>
        <w:pStyle w:val="BodyText"/>
      </w:pPr>
      <w:r>
        <w:t xml:space="preserve">The</w:t>
      </w:r>
      <w:r>
        <w:t xml:space="preserve"> </w:t>
      </w:r>
      <w:r>
        <w:rPr>
          <w:bCs/>
          <w:b/>
        </w:rPr>
        <w:t xml:space="preserve">Chef</w:t>
      </w:r>
      <w:r>
        <w:t xml:space="preserve"> </w:t>
      </w:r>
      <w:r>
        <w:t xml:space="preserve">in</w:t>
      </w:r>
      <w:r>
        <w:t xml:space="preserve"> </w:t>
      </w:r>
      <w:r>
        <w:rPr>
          <w:bCs/>
          <w:b/>
        </w:rPr>
        <w:t xml:space="preserve">Malaysia Kuala Lumpur</w:t>
      </w:r>
      <w:r>
        <w:t xml:space="preserve"> </w:t>
      </w:r>
      <w:r>
        <w:t xml:space="preserve">also acts as a bridge between communities. Food here transcends racial and religious boundaries more than perhaps anywhere else on earth. A Muslim Malay chef might prepare dishes inspired by Indian spices; a Chinese Malaysian chef might incorporate Malay techniques like using asam gelugor (bilimbi fruit) to add sourness to fish soups. This cross-pollination of cultures is not accidental but rather a testament to the collaborative spirit inherent in the culinary scene. The</w:t>
      </w:r>
      <w:r>
        <w:t xml:space="preserve"> </w:t>
      </w:r>
      <w:r>
        <w:rPr>
          <w:bCs/>
          <w:b/>
        </w:rPr>
        <w:t xml:space="preserve">Chef</w:t>
      </w:r>
      <w:r>
        <w:t xml:space="preserve"> </w:t>
      </w:r>
      <w:r>
        <w:t xml:space="preserve">becomes an agent of unity, creating spaces where people from diverse backgrounds gather around shared plates. In a city that has faced periods of racial tension food remains one of the most powerful tools for healing and understanding.</w:t>
      </w:r>
    </w:p>
    <w:p>
      <w:pPr>
        <w:pStyle w:val="BodyText"/>
      </w:pPr>
      <w:r>
        <w:t xml:space="preserve">Furthermore globalization has brought both opportunities and threats to the local culinary scene. As</w:t>
      </w:r>
      <w:r>
        <w:t xml:space="preserve"> </w:t>
      </w:r>
      <w:r>
        <w:rPr>
          <w:bCs/>
          <w:b/>
        </w:rPr>
        <w:t xml:space="preserve">Malaysia Kuala Lumpur</w:t>
      </w:r>
      <w:r>
        <w:t xml:space="preserve"> </w:t>
      </w:r>
      <w:r>
        <w:t xml:space="preserve">attracts millions tourists each year there is a demand for experiences that are both exotic and familiar. The modern</w:t>
      </w:r>
      <w:r>
        <w:t xml:space="preserve"> </w:t>
      </w:r>
      <w:r>
        <w:rPr>
          <w:bCs/>
          <w:b/>
        </w:rPr>
        <w:t xml:space="preserve">Chef</w:t>
      </w:r>
      <w:r>
        <w:t xml:space="preserve"> </w:t>
      </w:r>
      <w:r>
        <w:t xml:space="preserve">must cater to international expectations without sacrificing the integrity of local ingredients. This often means educating diners about unfamiliar flavors such as petai (stink beans) belacan (shrimp paste) or tongkat ali while making them accessible through thoughtful preparation.</w:t>
      </w:r>
    </w:p>
    <w:p>
      <w:pPr>
        <w:pStyle w:val="BodyText"/>
      </w:pPr>
      <w:r>
        <w:t xml:space="preserve">Sustainability is another critical aspect defining the contemporary</w:t>
      </w:r>
      <w:r>
        <w:t xml:space="preserve"> </w:t>
      </w:r>
      <w:r>
        <w:rPr>
          <w:bCs/>
          <w:b/>
        </w:rPr>
        <w:t xml:space="preserve">Chef</w:t>
      </w:r>
      <w:r>
        <w:t xml:space="preserve"> </w:t>
      </w:r>
      <w:r>
        <w:t xml:space="preserve">in this region. With rising awareness about environmental issues chefs are increasingly turning to local produce reducing food waste and supporting small-scale farmers. In</w:t>
      </w:r>
      <w:r>
        <w:t xml:space="preserve"> </w:t>
      </w:r>
      <w:r>
        <w:rPr>
          <w:bCs/>
          <w:b/>
        </w:rPr>
        <w:t xml:space="preserve">Malaysia Kuala Lumpur</w:t>
      </w:r>
      <w:r>
        <w:t xml:space="preserve">, there is a growing movement towards utilizing underutilized native ingredients such as jungle ferns wild ginger and indigenous fruits like rambutan langsat and durian beyond their peak seasons. This shift not only reduces carbon footprints but also preserves biodiversity and strengthens local economies.</w:t>
      </w:r>
    </w:p>
    <w:p>
      <w:pPr>
        <w:pStyle w:val="BodyText"/>
      </w:pPr>
      <w:r>
        <w:t xml:space="preserve">Education plays a pivotal role in shaping the next generation of culinary talent. Culinary schools across</w:t>
      </w:r>
    </w:p>
    <w:p>
      <w:pPr>
        <w:pStyle w:val="BodyText"/>
      </w:pPr>
      <w:r>
        <w:t xml:space="preserve">Malaysia Kuala Lumpur are no longer just teaching technical skills; they are fostering creativity critical thinking and cultural awareness. Students learn about the history of spice trade that once passed through these ports understanding how ingredients traveled across oceans centuries ago to reach their plates today. This historical perspective enriches their cooking allowing them to tell stories through food rather than simply replicating dishes.</w:t>
      </w:r>
    </w:p>
    <w:p>
      <w:pPr>
        <w:pStyle w:val="BodyText"/>
      </w:pPr>
      <w:r>
        <w:t xml:space="preserve">Yet despite all progress challenges remain long hours physically demanding work environments lack of recognition for backend staff and economic pressures from rising costs of living and operating a restaurant business. Many aspiring chefs face burnout before reaching their full potential. The industry needs more support structures mentorship programs and fair labor practices to ensure that passion does not lead to exhaustion.</w:t>
      </w:r>
    </w:p>
    <w:p>
      <w:pPr>
        <w:pStyle w:val="BodyText"/>
      </w:pPr>
      <w:r>
        <w:t xml:space="preserve">In conclusion, the</w:t>
      </w:r>
      <w:r>
        <w:t xml:space="preserve"> </w:t>
      </w:r>
      <w:r>
        <w:rPr>
          <w:bCs/>
          <w:b/>
        </w:rPr>
        <w:t xml:space="preserve">Chef</w:t>
      </w:r>
      <w:r>
        <w:t xml:space="preserve"> </w:t>
      </w:r>
      <w:r>
        <w:t xml:space="preserve">in</w:t>
      </w:r>
    </w:p>
    <w:p>
      <w:pPr>
        <w:pStyle w:val="BodyText"/>
      </w:pPr>
      <w:r>
        <w:t xml:space="preserve">Malaysia Kuala Lumpur occupies a unique position at the crossroads of tradition and modernity heritage and innovation local pride and global appeal. They are custodians of flavor guardians of culture ambassadors of hospitality. Their work reflects the soul of a nation in transition striving to balance rapid development with deep-rooted values.</w:t>
      </w:r>
    </w:p>
    <w:p>
      <w:pPr>
        <w:pStyle w:val="BodyText"/>
      </w:pPr>
      <w:r>
        <w:t xml:space="preserve">As</w:t>
      </w:r>
    </w:p>
    <w:p>
      <w:pPr>
        <w:pStyle w:val="BodyText"/>
      </w:pPr>
      <w:r>
        <w:t xml:space="preserve">Malaysia Kuala Lumpur continues to grow as a culinary destination on the world stage the role of the</w:t>
      </w:r>
    </w:p>
    <w:p>
      <w:pPr>
        <w:pStyle w:val="BodyText"/>
      </w:pPr>
      <w:r>
        <w:t xml:space="preserve">Chef will only become more significant. They hold the power to shape perceptions promote inclusivity preserve heritage and inspire future generations. Through their craft they remind us that food is far more than nourishment—it is memory community and identity all served on a plate.</w:t>
      </w:r>
    </w:p>
    <w:p>
      <w:pPr>
        <w:pStyle w:val="BodyText"/>
      </w:pPr>
      <w:r>
        <w:t xml:space="preserve">Reflecting upon this journey one cannot help but feel a profound respect for those who stand behind stoves in hot kitchens preparing meals that connect hearts across differences. Whether crafting intricate fusion creations or perfecting age-old recipes the</w:t>
      </w:r>
    </w:p>
    <w:p>
      <w:pPr>
        <w:pStyle w:val="BodyText"/>
      </w:pPr>
      <w:r>
        <w:t xml:space="preserve">Chef in</w:t>
      </w:r>
    </w:p>
    <w:p>
      <w:pPr>
        <w:pStyle w:val="BodyText"/>
      </w:pPr>
      <w:r>
        <w:t xml:space="preserve">Malaysia Kuala Lumpur remains an indispensable force—a true artist feeding both body and soul.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Chef in Malaysia, Kuala Lumpur</dc:title>
  <dc:creator/>
  <dc:language>en</dc:language>
  <cp:keywords/>
  <dcterms:created xsi:type="dcterms:W3CDTF">2026-07-29T22:04:11Z</dcterms:created>
  <dcterms:modified xsi:type="dcterms:W3CDTF">2026-07-29T22:04:11Z</dcterms:modified>
</cp:coreProperties>
</file>

<file path=docProps/custom.xml><?xml version="1.0" encoding="utf-8"?>
<Properties xmlns="http://schemas.openxmlformats.org/officeDocument/2006/custom-properties" xmlns:vt="http://schemas.openxmlformats.org/officeDocument/2006/docPropsVTypes"/>
</file>