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Odyssey:</w:t>
      </w:r>
      <w:r>
        <w:t xml:space="preserve"> </w:t>
      </w:r>
      <w:r>
        <w:t xml:space="preserve">Reflections</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Morocco</w:t>
      </w:r>
      <w:r>
        <w:t xml:space="preserve"> </w:t>
      </w:r>
      <w:r>
        <w:t xml:space="preserve">Casablanca</w:t>
      </w:r>
    </w:p>
    <w:bookmarkStart w:id="26" w:name="X5b67cf2096e2621a1eb2a3f3676b0b8d349a7a9"/>
    <w:p>
      <w:pPr>
        <w:pStyle w:val="Heading1"/>
      </w:pPr>
      <w:r>
        <w:t xml:space="preserve">A Culinary Odyssey: Reflections on the Chef in Morocco Casablanca</w:t>
      </w:r>
    </w:p>
    <w:p>
      <w:pPr>
        <w:pStyle w:val="FirstParagraph"/>
      </w:pPr>
      <w:r>
        <w:rPr>
          <w:iCs/>
          <w:i/>
        </w:rPr>
        <w:t xml:space="preserve">A personal reflection on tradition, innovation, and the soul of Moroccan cuisine.</w:t>
      </w:r>
    </w:p>
    <w:bookmarkStart w:id="20" w:name="X477534daf3e8560e07d6bf5fd8465cbcca94a45"/>
    <w:p>
      <w:pPr>
        <w:pStyle w:val="Heading3"/>
      </w:pPr>
      <w:r>
        <w:t xml:space="preserve">The Scent of Memory in a Modern Metropolis</w:t>
      </w:r>
    </w:p>
    <w:p>
      <w:pPr>
        <w:pStyle w:val="FirstParagraph"/>
      </w:pPr>
      <w:r>
        <w:t xml:space="preserve">To walk through the winding, labyrinthine streets of</w:t>
      </w:r>
      <w:r>
        <w:t xml:space="preserve"> </w:t>
      </w:r>
      <w:r>
        <w:rPr>
          <w:bCs/>
          <w:b/>
        </w:rPr>
        <w:t xml:space="preserve">Morocco Casablanca</w:t>
      </w:r>
      <w:r>
        <w:t xml:space="preserve"> </w:t>
      </w:r>
      <w:r>
        <w:t xml:space="preserve">is to step into a narrative that is constantly being rewritten. It is a city defined by duality: the sleek, modernist architecture of its downtown districts standing in stark contrast to the vibrant, chaotic energy of the old Medina. Yet, amidst this urban symphony, there exists an anchor that remains timeless and profoundly human—the role of the</w:t>
      </w:r>
      <w:r>
        <w:t xml:space="preserve"> </w:t>
      </w:r>
      <w:r>
        <w:rPr>
          <w:bCs/>
          <w:b/>
        </w:rPr>
        <w:t xml:space="preserve">Chef</w:t>
      </w:r>
      <w:r>
        <w:t xml:space="preserve">. This reflection explores not just a profession or a title held by a culinary artist, but rather a sacred duty undertaken by those who cook in Casablanca today. It is about understanding how the modern</w:t>
      </w:r>
      <w:r>
        <w:t xml:space="preserve"> </w:t>
      </w:r>
      <w:r>
        <w:rPr>
          <w:bCs/>
          <w:b/>
        </w:rPr>
        <w:t xml:space="preserve">Chef</w:t>
      </w:r>
      <w:r>
        <w:t xml:space="preserve"> </w:t>
      </w:r>
      <w:r>
        <w:t xml:space="preserve">navigates the complex cultural landscape of</w:t>
      </w:r>
      <w:r>
        <w:t xml:space="preserve"> </w:t>
      </w:r>
      <w:r>
        <w:rPr>
          <w:bCs/>
          <w:b/>
        </w:rPr>
        <w:t xml:space="preserve">Morocco Casablanca</w:t>
      </w:r>
      <w:r>
        <w:t xml:space="preserve">, balancing ancient recipes with contemporary expectations.</w:t>
      </w:r>
    </w:p>
    <w:bookmarkEnd w:id="20"/>
    <w:bookmarkStart w:id="21" w:name="the-chef-as-guardian-of-heritage"/>
    <w:p>
      <w:pPr>
        <w:pStyle w:val="Heading3"/>
      </w:pPr>
      <w:r>
        <w:t xml:space="preserve">The Chef as Guardian of Heritage</w:t>
      </w:r>
    </w:p>
    <w:p>
      <w:pPr>
        <w:pStyle w:val="FirstParagraph"/>
      </w:pPr>
      <w:r>
        <w:t xml:space="preserve">In many parts of the world, a</w:t>
      </w:r>
      <w:r>
        <w:t xml:space="preserve"> </w:t>
      </w:r>
      <w:r>
        <w:rPr>
          <w:bCs/>
          <w:b/>
        </w:rPr>
        <w:t xml:space="preserve">Chef</w:t>
      </w:r>
      <w:r>
        <w:t xml:space="preserve"> </w:t>
      </w:r>
      <w:r>
        <w:t xml:space="preserve">is viewed primarily through the lens of technique and presentation. However, in</w:t>
      </w:r>
      <w:r>
        <w:t xml:space="preserve"> </w:t>
      </w:r>
      <w:r>
        <w:rPr>
          <w:bCs/>
          <w:b/>
        </w:rPr>
        <w:t xml:space="preserve">Morocco Casablanca</w:t>
      </w:r>
      <w:r>
        <w:t xml:space="preserve">, the identity of a</w:t>
      </w:r>
      <w:r>
        <w:t xml:space="preserve"> </w:t>
      </w:r>
      <w:r>
        <w:rPr>
          <w:bCs/>
          <w:b/>
        </w:rPr>
        <w:t xml:space="preserve">Chef</w:t>
      </w:r>
      <w:r>
        <w:t xml:space="preserve"> </w:t>
      </w:r>
      <w:r>
        <w:t xml:space="preserve">is deeply rooted in heritage and memory. The kitchen becomes a repository for history. When I observe or interact with prominent culinary figures here, I realize that their craft is less about creating something entirely new and more about preserving something fragile. The slow simmering of a traditional tagine, the precise layering of pastry for a pastilla, or the careful preparation of ras el hanout are not merely cooking techniques; they are acts of remembrance.</w:t>
      </w:r>
    </w:p>
    <w:p>
      <w:pPr>
        <w:pStyle w:val="BodyText"/>
      </w:pPr>
      <w:r>
        <w:t xml:space="preserve">In</w:t>
      </w:r>
      <w:r>
        <w:t xml:space="preserve"> </w:t>
      </w:r>
      <w:r>
        <w:rPr>
          <w:bCs/>
          <w:b/>
        </w:rPr>
        <w:t xml:space="preserve">Morocco Casablanca</w:t>
      </w:r>
      <w:r>
        <w:t xml:space="preserve">, where migration brings influences from France, Spain, and Sub-Saharan Africa to the table alongside Arab-Berber roots, the</w:t>
      </w:r>
      <w:r>
        <w:t xml:space="preserve"> </w:t>
      </w:r>
      <w:r>
        <w:rPr>
          <w:bCs/>
          <w:b/>
        </w:rPr>
        <w:t xml:space="preserve">Chef</w:t>
      </w:r>
      <w:r>
        <w:t xml:space="preserve"> </w:t>
      </w:r>
      <w:r>
        <w:t xml:space="preserve">plays a crucial role in curating this heritage. They are the custodians of family secrets passed down through generations. When a</w:t>
      </w:r>
      <w:r>
        <w:t xml:space="preserve"> </w:t>
      </w:r>
      <w:r>
        <w:rPr>
          <w:bCs/>
          <w:b/>
        </w:rPr>
        <w:t xml:space="preserve">Chef</w:t>
      </w:r>
      <w:r>
        <w:t xml:space="preserve"> </w:t>
      </w:r>
      <w:r>
        <w:t xml:space="preserve">decides to serve a classic chicken pastilla with cinnamon and sugar, they are not just serving food; they are invoking the spirit of Ramadan evenings and wedding celebrations that have defined Moroccan society for centuries. This weight of responsibility is immense, yet it is embraced with pride.</w:t>
      </w:r>
    </w:p>
    <w:bookmarkEnd w:id="21"/>
    <w:bookmarkStart w:id="22" w:name="Xc59b461886c81b27219c412d0b3374641c4f934"/>
    <w:p>
      <w:pPr>
        <w:pStyle w:val="Heading3"/>
      </w:pPr>
      <w:r>
        <w:t xml:space="preserve">The Tension Between Tradition and Modernity</w:t>
      </w:r>
    </w:p>
    <w:p>
      <w:pPr>
        <w:pStyle w:val="FirstParagraph"/>
      </w:pPr>
      <w:r>
        <w:t xml:space="preserve">However, the reality of being a</w:t>
      </w:r>
      <w:r>
        <w:t xml:space="preserve"> </w:t>
      </w:r>
      <w:r>
        <w:rPr>
          <w:bCs/>
          <w:b/>
        </w:rPr>
        <w:t xml:space="preserve">Chef</w:t>
      </w:r>
      <w:r>
        <w:t xml:space="preserve"> </w:t>
      </w:r>
      <w:r>
        <w:t xml:space="preserve">in</w:t>
      </w:r>
      <w:r>
        <w:t xml:space="preserve"> </w:t>
      </w:r>
      <w:r>
        <w:rPr>
          <w:bCs/>
          <w:b/>
        </w:rPr>
        <w:t xml:space="preserve">Morocco Casablanca</w:t>
      </w:r>
      <w:r>
        <w:t xml:space="preserve"> </w:t>
      </w:r>
      <w:r>
        <w:t xml:space="preserve">today is fraught with tension. As a globalized hub, Casablanca attracts international tourists and expatriates who demand variety. Consequently, the modern</w:t>
      </w:r>
      <w:r>
        <w:t xml:space="preserve"> </w:t>
      </w:r>
      <w:r>
        <w:rPr>
          <w:bCs/>
          <w:b/>
        </w:rPr>
        <w:t xml:space="preserve">Chef</w:t>
      </w:r>
      <w:r>
        <w:t xml:space="preserve"> </w:t>
      </w:r>
      <w:r>
        <w:t xml:space="preserve">must act as a bridge between the traditional Moroccan palate and global culinary trends. I have noticed that many talented chefs in this city are experimenting with fusion cuisine—perhaps incorporating sushi techniques into ceviche made with Atlantic catch, or plating couscous in ways that resemble French haute cuisine.</w:t>
      </w:r>
    </w:p>
    <w:p>
      <w:pPr>
        <w:pStyle w:val="BodyText"/>
      </w:pPr>
      <w:r>
        <w:t xml:space="preserve">This evolution raises important questions. Does a</w:t>
      </w:r>
      <w:r>
        <w:t xml:space="preserve"> </w:t>
      </w:r>
      <w:r>
        <w:rPr>
          <w:bCs/>
          <w:b/>
        </w:rPr>
        <w:t xml:space="preserve">Chef</w:t>
      </w:r>
      <w:r>
        <w:t xml:space="preserve"> </w:t>
      </w:r>
      <w:r>
        <w:t xml:space="preserve">risk diluting the authenticity of Moroccan dishes when adapting them for international audiences? Or is adaptation necessary for survival and relevance? In my reflection, I argue that the best</w:t>
      </w:r>
      <w:r>
        <w:t xml:space="preserve"> </w:t>
      </w:r>
      <w:r>
        <w:rPr>
          <w:bCs/>
          <w:b/>
        </w:rPr>
        <w:t xml:space="preserve">Chefs</w:t>
      </w:r>
      <w:r>
        <w:t xml:space="preserve"> </w:t>
      </w:r>
      <w:r>
        <w:t xml:space="preserve">in Casablanca do not abandon their roots; rather, they elevate them. They use modern plating to highlight the vibrant colors of preserved lemons and olives. They use molecular gastronomy not to mask flavor, but to intensify the aroma of saffron from Taliouine or rose water from Kelâat M’Gouna. The</w:t>
      </w:r>
      <w:r>
        <w:t xml:space="preserve"> </w:t>
      </w:r>
      <w:r>
        <w:rPr>
          <w:bCs/>
          <w:b/>
        </w:rPr>
        <w:t xml:space="preserve">Chef</w:t>
      </w:r>
      <w:r>
        <w:t xml:space="preserve"> </w:t>
      </w:r>
      <w:r>
        <w:t xml:space="preserve">in</w:t>
      </w:r>
      <w:r>
        <w:t xml:space="preserve"> </w:t>
      </w:r>
      <w:r>
        <w:rPr>
          <w:bCs/>
          <w:b/>
        </w:rPr>
        <w:t xml:space="preserve">Morocco Casablanca</w:t>
      </w:r>
      <w:r>
        <w:t xml:space="preserve"> </w:t>
      </w:r>
      <w:r>
        <w:t xml:space="preserve">is thus a modern alchemist, transforming base ingredients into gold while ensuring the soul of the dish remains undeniably Moroccan.</w:t>
      </w:r>
    </w:p>
    <w:bookmarkEnd w:id="22"/>
    <w:bookmarkStart w:id="23" w:name="the-human-element-and-hospitality"/>
    <w:p>
      <w:pPr>
        <w:pStyle w:val="Heading3"/>
      </w:pPr>
      <w:r>
        <w:t xml:space="preserve">The Human Element and Hospitality</w:t>
      </w:r>
    </w:p>
    <w:p>
      <w:pPr>
        <w:pStyle w:val="FirstParagraph"/>
      </w:pPr>
      <w:r>
        <w:t xml:space="preserve">Beyond technique and tradition, the essence of a</w:t>
      </w:r>
      <w:r>
        <w:t xml:space="preserve"> </w:t>
      </w:r>
      <w:r>
        <w:rPr>
          <w:bCs/>
          <w:b/>
        </w:rPr>
        <w:t xml:space="preserve">Chef</w:t>
      </w:r>
      <w:r>
        <w:t xml:space="preserve"> </w:t>
      </w:r>
      <w:r>
        <w:t xml:space="preserve">lies in hospitality. In Moroccan culture, food is love made edible. The concept of</w:t>
      </w:r>
      <w:r>
        <w:t xml:space="preserve"> </w:t>
      </w:r>
      <w:r>
        <w:rPr>
          <w:iCs/>
          <w:i/>
        </w:rPr>
        <w:t xml:space="preserve">Dakika</w:t>
      </w:r>
      <w:r>
        <w:t xml:space="preserve">, or sharing bread and life with others, permeates every meal served by a dedicated cook. In the bustling restaurants of Casablanca—from high-end establishments on Boulevard Mohammed V to modest eateries near the Corniche—the</w:t>
      </w:r>
      <w:r>
        <w:t xml:space="preserve"> </w:t>
      </w:r>
      <w:r>
        <w:rPr>
          <w:bCs/>
          <w:b/>
        </w:rPr>
        <w:t xml:space="preserve">Chef</w:t>
      </w:r>
      <w:r>
        <w:t xml:space="preserve"> </w:t>
      </w:r>
      <w:r>
        <w:t xml:space="preserve">is often visible, interacting directly with guests. This transparency builds trust.</w:t>
      </w:r>
    </w:p>
    <w:p>
      <w:pPr>
        <w:pStyle w:val="BodyText"/>
      </w:pPr>
      <w:r>
        <w:t xml:space="preserve">I find it remarkable how the</w:t>
      </w:r>
      <w:r>
        <w:t xml:space="preserve"> </w:t>
      </w:r>
      <w:r>
        <w:rPr>
          <w:bCs/>
          <w:b/>
        </w:rPr>
        <w:t xml:space="preserve">Chef</w:t>
      </w:r>
      <w:r>
        <w:t xml:space="preserve"> </w:t>
      </w:r>
      <w:r>
        <w:t xml:space="preserve">in Casablanca embodies the spirit of generosity. Even when serving refined tasting menus, there is a warmth that prevents the experience from feeling cold or exclusive. The</w:t>
      </w:r>
      <w:r>
        <w:t xml:space="preserve"> </w:t>
      </w:r>
      <w:r>
        <w:rPr>
          <w:bCs/>
          <w:b/>
        </w:rPr>
        <w:t xml:space="preserve">Chef</w:t>
      </w:r>
      <w:r>
        <w:t xml:space="preserve"> </w:t>
      </w:r>
      <w:r>
        <w:t xml:space="preserve">invites you into their world, explaining the origin of ingredients and encouraging you to savor each bite slowly. This interaction transforms dining from a transactional event into a communal experience. In</w:t>
      </w:r>
      <w:r>
        <w:t xml:space="preserve"> </w:t>
      </w:r>
      <w:r>
        <w:rPr>
          <w:bCs/>
          <w:b/>
        </w:rPr>
        <w:t xml:space="preserve">Morocco Casablanca</w:t>
      </w:r>
      <w:r>
        <w:t xml:space="preserve">, where life moves at a rapid pace, the table becomes one of the few places where people can pause and connect.</w:t>
      </w:r>
    </w:p>
    <w:bookmarkEnd w:id="23"/>
    <w:bookmarkStart w:id="24" w:name="challenges-and-resilience"/>
    <w:p>
      <w:pPr>
        <w:pStyle w:val="Heading3"/>
      </w:pPr>
      <w:r>
        <w:t xml:space="preserve">Challenges and Resilience</w:t>
      </w:r>
    </w:p>
    <w:p>
      <w:pPr>
        <w:pStyle w:val="FirstParagraph"/>
      </w:pPr>
      <w:r>
        <w:t xml:space="preserve">Navigating this path is not without challenges. Supply chains for authentic local ingredients can be volatile due to weather patterns affecting agriculture. Additionally, rising rents in Casablanca put pressure on small-scale chefs to compromise on quality or location. Yet, the resilience of the</w:t>
      </w:r>
      <w:r>
        <w:t xml:space="preserve"> </w:t>
      </w:r>
      <w:r>
        <w:rPr>
          <w:bCs/>
          <w:b/>
        </w:rPr>
        <w:t xml:space="preserve">Chef</w:t>
      </w:r>
      <w:r>
        <w:t xml:space="preserve"> </w:t>
      </w:r>
      <w:r>
        <w:t xml:space="preserve">community in</w:t>
      </w:r>
      <w:r>
        <w:t xml:space="preserve"> </w:t>
      </w:r>
      <w:r>
        <w:rPr>
          <w:bCs/>
          <w:b/>
        </w:rPr>
        <w:t xml:space="preserve">Morocco Casablanca</w:t>
      </w:r>
      <w:r>
        <w:t xml:space="preserve"> </w:t>
      </w:r>
      <w:r>
        <w:t xml:space="preserve">is inspiring. Many are turning to local farmers, supporting sustainable agriculture and revitalizing interest in forgotten regional vegetables like bitter melon or wild herbs.</w:t>
      </w:r>
    </w:p>
    <w:p>
      <w:pPr>
        <w:pStyle w:val="BodyText"/>
      </w:pPr>
      <w:r>
        <w:t xml:space="preserve">This shift toward sustainability is another layer of the modern</w:t>
      </w:r>
      <w:r>
        <w:t xml:space="preserve"> </w:t>
      </w:r>
      <w:r>
        <w:rPr>
          <w:bCs/>
          <w:b/>
        </w:rPr>
        <w:t xml:space="preserve">Chef’s</w:t>
      </w:r>
      <w:r>
        <w:t xml:space="preserve"> </w:t>
      </w:r>
      <w:r>
        <w:t xml:space="preserve">identity. They are not just cooks; they are environmental stewards. By championing local produce, they support the rural economies that feed the city. This interconnectedness highlights how food in Casablanca is a social issue as much as a culinary one.</w:t>
      </w:r>
    </w:p>
    <w:bookmarkEnd w:id="24"/>
    <w:bookmarkStart w:id="25" w:name="conclusion-the-heartbeat-of-casablanca"/>
    <w:p>
      <w:pPr>
        <w:pStyle w:val="Heading3"/>
      </w:pPr>
      <w:r>
        <w:t xml:space="preserve">Conclusion: The Heartbeat of Casablanca</w:t>
      </w:r>
    </w:p>
    <w:p>
      <w:pPr>
        <w:pStyle w:val="FirstParagraph"/>
      </w:pPr>
      <w:r>
        <w:t xml:space="preserve">In conclusion, reflecting on the</w:t>
      </w:r>
      <w:r>
        <w:t xml:space="preserve"> </w:t>
      </w:r>
      <w:r>
        <w:rPr>
          <w:bCs/>
          <w:b/>
        </w:rPr>
        <w:t xml:space="preserve">Chef</w:t>
      </w:r>
      <w:r>
        <w:t xml:space="preserve"> </w:t>
      </w:r>
      <w:r>
        <w:t xml:space="preserve">in</w:t>
      </w:r>
      <w:r>
        <w:t xml:space="preserve"> </w:t>
      </w:r>
      <w:r>
        <w:rPr>
          <w:bCs/>
          <w:b/>
        </w:rPr>
        <w:t xml:space="preserve">Morocco Casablanca</w:t>
      </w:r>
      <w:r>
        <w:t xml:space="preserve"> </w:t>
      </w:r>
      <w:r>
        <w:t xml:space="preserve">reveals a figure who is far more than an artisan of food. They are historians, cultural ambassadors, innovators, and hosts. They stand at the crossroads where East meets West, where ancient Berber traditions meet French colonial influences and global modernism.</w:t>
      </w:r>
    </w:p>
    <w:p>
      <w:pPr>
        <w:pStyle w:val="BodyText"/>
      </w:pPr>
      <w:r>
        <w:t xml:space="preserve">The</w:t>
      </w:r>
      <w:r>
        <w:t xml:space="preserve"> </w:t>
      </w:r>
      <w:r>
        <w:rPr>
          <w:bCs/>
          <w:b/>
        </w:rPr>
        <w:t xml:space="preserve">Chef</w:t>
      </w:r>
      <w:r>
        <w:t xml:space="preserve"> </w:t>
      </w:r>
      <w:r>
        <w:t xml:space="preserve">ensures that while Casablanca changes physically—with its skyline growing taller and its streets expanding—its flavor profile remains distinctively rooted in identity. To eat in Casablanca is to taste the history of North Africa, prepared with the skill of a contemporary master. The</w:t>
      </w:r>
      <w:r>
        <w:t xml:space="preserve"> </w:t>
      </w:r>
      <w:r>
        <w:rPr>
          <w:bCs/>
          <w:b/>
        </w:rPr>
        <w:t xml:space="preserve">Chef</w:t>
      </w:r>
      <w:r>
        <w:t xml:space="preserve"> </w:t>
      </w:r>
      <w:r>
        <w:t xml:space="preserve">reminds us that food is language, and in this beautiful city, it speaks volumes about who we are and where we come from. As I leave my meal at a restaurant overlooking the Atlantic Ocean, I am left with one profound realization: as long as there is a passionate</w:t>
      </w:r>
      <w:r>
        <w:t xml:space="preserve"> </w:t>
      </w:r>
      <w:r>
        <w:rPr>
          <w:bCs/>
          <w:b/>
        </w:rPr>
        <w:t xml:space="preserve">Chef</w:t>
      </w:r>
      <w:r>
        <w:t xml:space="preserve"> </w:t>
      </w:r>
      <w:r>
        <w:t xml:space="preserve">guarding the flames of tradition while embracing the winds of change,</w:t>
      </w:r>
      <w:r>
        <w:t xml:space="preserve"> </w:t>
      </w:r>
      <w:r>
        <w:rPr>
          <w:bCs/>
          <w:b/>
        </w:rPr>
        <w:t xml:space="preserve">Morocco Casablanca</w:t>
      </w:r>
      <w:r>
        <w:t xml:space="preserve"> </w:t>
      </w:r>
      <w:r>
        <w:t xml:space="preserve">will never lose its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Odyssey: Reflections on the Chef in Morocco Casablanca</dc:title>
  <dc:creator/>
  <dc:language>en</dc:language>
  <cp:keywords/>
  <dcterms:created xsi:type="dcterms:W3CDTF">2026-07-29T22:04:20Z</dcterms:created>
  <dcterms:modified xsi:type="dcterms:W3CDTF">2026-07-29T22:04:20Z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