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Chefs</w:t>
      </w:r>
      <w:r>
        <w:t xml:space="preserve"> </w:t>
      </w:r>
      <w:r>
        <w:t xml:space="preserve">in</w:t>
      </w:r>
      <w:r>
        <w:t xml:space="preserve"> </w:t>
      </w:r>
      <w:r>
        <w:t xml:space="preserve">Nigeria,</w:t>
      </w:r>
      <w:r>
        <w:t xml:space="preserve"> </w:t>
      </w:r>
      <w:r>
        <w:t xml:space="preserve">Lagos</w:t>
      </w:r>
    </w:p>
    <w:bookmarkStart w:id="26" w:name="X97b9da3bb3bc7f78d9bfb0f2808d3a97daf8928"/>
    <w:p>
      <w:pPr>
        <w:pStyle w:val="Heading1"/>
      </w:pPr>
      <w:r>
        <w:t xml:space="preserve">The Culinary Soul of Lagos: A Reflection on the Role and Evolution of the Chef</w:t>
      </w:r>
    </w:p>
    <w:p>
      <w:pPr>
        <w:pStyle w:val="FirstParagraph"/>
      </w:pPr>
      <w:r>
        <w:t xml:space="preserve">In the bustling, vibrant, and historically rich city of Nigeria, Lagos stands as a testament to resilience, creativity, and cultural fusion. To reflect upon this dynamic metropolis is to engage with its pulse—a rhythm dictated by commerce, artistry,</w:t>
      </w:r>
      <w:r>
        <w:t xml:space="preserve"> </w:t>
      </w:r>
      <w:r>
        <w:rPr>
          <w:bCs/>
          <w:b/>
        </w:rPr>
        <w:t xml:space="preserve">Nigeria Lagos</w:t>
      </w:r>
      <w:r>
        <w:t xml:space="preserve">, and most importantly for this discourse, food. Within the heart of every meal served in this coastal giant lies the figure of the</w:t>
      </w:r>
      <w:r>
        <w:t xml:space="preserve"> </w:t>
      </w:r>
      <w:r>
        <w:rPr>
          <w:bCs/>
          <w:b/>
        </w:rPr>
        <w:t xml:space="preserve">Chef</w:t>
      </w:r>
      <w:r>
        <w:t xml:space="preserve">. This reflection paper explores not merely a culinary profession, but a cultural cornerstone: how Chef professionals in Lagos navigate tradition amidst modernity, and what their work signifies for the social fabric of</w:t>
      </w:r>
      <w:r>
        <w:t xml:space="preserve"> </w:t>
      </w:r>
      <w:r>
        <w:rPr>
          <w:bCs/>
          <w:b/>
        </w:rPr>
        <w:t xml:space="preserve">Nigeria Lagos</w:t>
      </w:r>
      <w:r>
        <w:t xml:space="preserve">.</w:t>
      </w:r>
    </w:p>
    <w:bookmarkStart w:id="20" w:name="X67ec4d6c0103bf65948d77bd609cc5fb93f5629"/>
    <w:p>
      <w:pPr>
        <w:pStyle w:val="Heading2"/>
      </w:pPr>
      <w:r>
        <w:t xml:space="preserve">The Cultural Tapestry of Nigerian Cuisine</w:t>
      </w:r>
    </w:p>
    <w:p>
      <w:pPr>
        <w:pStyle w:val="FirstParagraph"/>
      </w:pPr>
      <w:r>
        <w:t xml:space="preserve">To understand the significance of a</w:t>
      </w:r>
      <w:r>
        <w:t xml:space="preserve"> </w:t>
      </w:r>
      <w:r>
        <w:rPr>
          <w:bCs/>
          <w:b/>
        </w:rPr>
        <w:t xml:space="preserve">Chef</w:t>
      </w:r>
      <w:r>
        <w:t xml:space="preserve"> </w:t>
      </w:r>
      <w:r>
        <w:t xml:space="preserve">in this context, one must first appreciate the culinary heritage they steward. Nigerian cuisine is not monolithic; it is a complex weave of influences from the Yoruba, Igbo, Hausa-Fulani, and numerous other ethnic groups found within</w:t>
      </w:r>
      <w:r>
        <w:t xml:space="preserve"> </w:t>
      </w:r>
      <w:r>
        <w:rPr>
          <w:bCs/>
          <w:b/>
        </w:rPr>
        <w:t xml:space="preserve">Nigeria Lagos</w:t>
      </w:r>
      <w:r>
        <w:t xml:space="preserve">. From the rich, peppery notes of Jollof rice to the earthy depth of Egusi soup and the spicy kick of Suya spices each dish carries history. However, in Lagos specifically—a city known as "the center" where diverse Nigerians converge—the role expands beyond mere preservation. The</w:t>
      </w:r>
      <w:r>
        <w:t xml:space="preserve"> </w:t>
      </w:r>
      <w:r>
        <w:rPr>
          <w:bCs/>
          <w:b/>
        </w:rPr>
        <w:t xml:space="preserve">Chef</w:t>
      </w:r>
      <w:r>
        <w:t xml:space="preserve"> </w:t>
      </w:r>
      <w:r>
        <w:t xml:space="preserve">here is an innovator, a curator who must balance authentic ancestral recipes with the cosmopolitan tastes of a globalized populace.</w:t>
      </w:r>
    </w:p>
    <w:bookmarkEnd w:id="20"/>
    <w:bookmarkStart w:id="21" w:name="the-chef-as-cultural-ambassador"/>
    <w:p>
      <w:pPr>
        <w:pStyle w:val="Heading2"/>
      </w:pPr>
      <w:r>
        <w:t xml:space="preserve">The Chef as Cultural Ambassador</w:t>
      </w:r>
    </w:p>
    <w:p>
      <w:pPr>
        <w:pStyle w:val="FirstParagraph"/>
      </w:pPr>
      <w:r>
        <w:t xml:space="preserve">In many parts of the world, chefs are viewed primarily through the lens of technical skill or artistic expression. In Lagos, however, the identity of a</w:t>
      </w:r>
      <w:r>
        <w:t xml:space="preserve"> </w:t>
      </w:r>
      <w:r>
        <w:rPr>
          <w:bCs/>
          <w:b/>
        </w:rPr>
        <w:t xml:space="preserve">Chef</w:t>
      </w:r>
      <w:r>
        <w:t xml:space="preserve"> </w:t>
      </w:r>
      <w:r>
        <w:t xml:space="preserve">is deeply intertwined with community and national pride. When a</w:t>
      </w:r>
      <w:r>
        <w:t xml:space="preserve"> </w:t>
      </w:r>
      <w:r>
        <w:rPr>
          <w:bCs/>
          <w:b/>
        </w:rPr>
        <w:t xml:space="preserve">Chef</w:t>
      </w:r>
      <w:r>
        <w:t xml:space="preserve"> </w:t>
      </w:r>
      <w:r>
        <w:t xml:space="preserve">prepares Jollof rice in a high-end restaurant in Ikoyi or Lekki, they are not just cooking; they are engaging in an ongoing debate about authenticity and excellence that resonates across West Africa. The "Jollof Wars," though playful, highlight the immense pride Nigerians take in their food. Therefore, the</w:t>
      </w:r>
      <w:r>
        <w:t xml:space="preserve"> </w:t>
      </w:r>
      <w:r>
        <w:rPr>
          <w:bCs/>
          <w:b/>
        </w:rPr>
        <w:t xml:space="preserve">Chef</w:t>
      </w:r>
      <w:r>
        <w:t xml:space="preserve"> </w:t>
      </w:r>
      <w:r>
        <w:t xml:space="preserve">bears a unique responsibility: to elevate local ingredients and techniques while representing</w:t>
      </w:r>
      <w:r>
        <w:t xml:space="preserve"> </w:t>
      </w:r>
      <w:r>
        <w:rPr>
          <w:bCs/>
          <w:b/>
        </w:rPr>
        <w:t xml:space="preserve">Nigeria Lagos</w:t>
      </w:r>
      <w:r>
        <w:t xml:space="preserve"> </w:t>
      </w:r>
      <w:r>
        <w:t xml:space="preserve">on international platforms.</w:t>
      </w:r>
    </w:p>
    <w:p>
      <w:pPr>
        <w:pStyle w:val="BodyText"/>
      </w:pPr>
      <w:r>
        <w:t xml:space="preserve">This ambassadorial role is crucial for tourism and soft power. As Lagos grows into a global hub, visitors flock to experience its energy. The first interaction many tourists have with Nigerian culture is through its food. A skilled</w:t>
      </w:r>
      <w:r>
        <w:t xml:space="preserve"> </w:t>
      </w:r>
      <w:r>
        <w:rPr>
          <w:bCs/>
          <w:b/>
        </w:rPr>
        <w:t xml:space="preserve">Chef</w:t>
      </w:r>
      <w:r>
        <w:t xml:space="preserve">, therefore, acts as the gatekeeper of this cultural introduction. They must decide which dishes to introduce first, how to explain their origins, and how to adapt flavors without losing their soul. This requires a profound understanding of both the culinary traditions of</w:t>
      </w:r>
      <w:r>
        <w:t xml:space="preserve"> </w:t>
      </w:r>
      <w:r>
        <w:rPr>
          <w:bCs/>
          <w:b/>
        </w:rPr>
        <w:t xml:space="preserve">Nigeria Lagos</w:t>
      </w:r>
      <w:r>
        <w:t xml:space="preserve"> </w:t>
      </w:r>
      <w:r>
        <w:t xml:space="preserve">and the expectations of an international clientele.</w:t>
      </w:r>
    </w:p>
    <w:bookmarkEnd w:id="21"/>
    <w:bookmarkStart w:id="22" w:name="economic-impact-and-professionalization"/>
    <w:p>
      <w:pPr>
        <w:pStyle w:val="Heading2"/>
      </w:pPr>
      <w:r>
        <w:t xml:space="preserve">Economic Impact and Professionalization</w:t>
      </w:r>
    </w:p>
    <w:p>
      <w:pPr>
        <w:pStyle w:val="FirstParagraph"/>
      </w:pPr>
      <w:r>
        <w:t xml:space="preserve">The narrative of the Chef in Lagos is also one of economic transformation. Historically, cooking was often domestic or informal street-based commerce. However, the rise of fine dining establishments in areas like Victoria Island and Surulre has professionalized the role. Today’s</w:t>
      </w:r>
      <w:r>
        <w:t xml:space="preserve"> </w:t>
      </w:r>
      <w:r>
        <w:rPr>
          <w:bCs/>
          <w:b/>
        </w:rPr>
        <w:t xml:space="preserve">Chef</w:t>
      </w:r>
      <w:r>
        <w:t xml:space="preserve"> </w:t>
      </w:r>
      <w:r>
        <w:t xml:space="preserve">in Lagos is a trained professional, often with formal education from culinary institutes within Nigeria or abroad. This shift has created new career pathways for young Nigerians, offering a viable alternative to traditional corporate jobs.</w:t>
      </w:r>
    </w:p>
    <w:p>
      <w:pPr>
        <w:pStyle w:val="BodyText"/>
      </w:pPr>
      <w:r>
        <w:t xml:space="preserve">Furthermore, the modern Chef in</w:t>
      </w:r>
      <w:r>
        <w:t xml:space="preserve"> </w:t>
      </w:r>
      <w:r>
        <w:rPr>
          <w:bCs/>
          <w:b/>
        </w:rPr>
        <w:t xml:space="preserve">Nigeria Lagos</w:t>
      </w:r>
      <w:r>
        <w:t xml:space="preserve"> </w:t>
      </w:r>
      <w:r>
        <w:t xml:space="preserve">drives local agriculture. By sourcing ingredients such as fresh fish from Badagry creeks, yams from Ogun state markets, and exotic vegetables from peri-urban farms, Chefs create a demand chain that supports local farmers. This farm-to-table movement is gaining traction in Lagos, linking the urban consumer directly to rural producers. The</w:t>
      </w:r>
      <w:r>
        <w:t xml:space="preserve"> </w:t>
      </w:r>
      <w:r>
        <w:rPr>
          <w:bCs/>
          <w:b/>
        </w:rPr>
        <w:t xml:space="preserve">Chef</w:t>
      </w:r>
      <w:r>
        <w:t xml:space="preserve"> </w:t>
      </w:r>
      <w:r>
        <w:t xml:space="preserve">becomes an economic broker, ensuring that the prosperity of the city trickles down to its agricultural roots.</w:t>
      </w:r>
    </w:p>
    <w:bookmarkEnd w:id="22"/>
    <w:bookmarkStart w:id="23" w:name="challenges-and-resilience"/>
    <w:p>
      <w:pPr>
        <w:pStyle w:val="Heading2"/>
      </w:pPr>
      <w:r>
        <w:t xml:space="preserve">Challenges and Resilience</w:t>
      </w:r>
    </w:p>
    <w:p>
      <w:pPr>
        <w:pStyle w:val="FirstParagraph"/>
      </w:pPr>
      <w:r>
        <w:t xml:space="preserve">Navigating this landscape is not without challenges. The infrastructure in Lagos, while improving, can be erratic. Power outages affect kitchen operations, supply chain disruptions impact ingredient availability, and the high cost of imported luxuries forces Chefs to rely more heavily on local substitutes. Despite these hurdles, the spirit of the</w:t>
      </w:r>
      <w:r>
        <w:t xml:space="preserve"> </w:t>
      </w:r>
      <w:r>
        <w:rPr>
          <w:bCs/>
          <w:b/>
        </w:rPr>
        <w:t xml:space="preserve">Chef</w:t>
      </w:r>
      <w:r>
        <w:t xml:space="preserve"> </w:t>
      </w:r>
      <w:r>
        <w:t xml:space="preserve">in</w:t>
      </w:r>
      <w:r>
        <w:t xml:space="preserve"> </w:t>
      </w:r>
      <w:r>
        <w:rPr>
          <w:bCs/>
          <w:b/>
        </w:rPr>
        <w:t xml:space="preserve">Nigeria Lagos</w:t>
      </w:r>
      <w:r>
        <w:t xml:space="preserve"> </w:t>
      </w:r>
      <w:r>
        <w:t xml:space="preserve">is defined by resilience (often referred to as "African time" managed with precision). They innovate around limitations, turning scarcity into creativity. A Chef might substitute a hard-to-find spice with a local alternative that offers an equally vibrant flavor profile, thereby showcasing the richness of indigenous Nigerian spices.</w:t>
      </w:r>
    </w:p>
    <w:bookmarkEnd w:id="23"/>
    <w:bookmarkStart w:id="24" w:name="the-future-sustainability-and-innovation"/>
    <w:p>
      <w:pPr>
        <w:pStyle w:val="Heading2"/>
      </w:pPr>
      <w:r>
        <w:t xml:space="preserve">The Future: Sustainability and Innovation</w:t>
      </w:r>
    </w:p>
    <w:p>
      <w:pPr>
        <w:pStyle w:val="FirstParagraph"/>
      </w:pPr>
      <w:r>
        <w:t xml:space="preserve">Looking forward, the role of the Chef in Lagos is evolving toward sustainability. With climate change affecting fish stocks and crop yields, Lagosian Chefs are beginning to emphasize zero-waste cooking and sustainable sourcing. There is a growing movement among young Chefs to document endangered recipes and promote underutilized local crops. This shift ensures that</w:t>
      </w:r>
      <w:r>
        <w:t xml:space="preserve"> </w:t>
      </w:r>
      <w:r>
        <w:rPr>
          <w:bCs/>
          <w:b/>
        </w:rPr>
        <w:t xml:space="preserve">Nigeria Lagos</w:t>
      </w:r>
      <w:r>
        <w:t xml:space="preserve"> </w:t>
      </w:r>
      <w:r>
        <w:t xml:space="preserve">remains not just a consumer of global trends, but a leader in sustainable gastronomy.</w:t>
      </w:r>
    </w:p>
    <w:p>
      <w:pPr>
        <w:pStyle w:val="BodyText"/>
      </w:pPr>
      <w:r>
        <w:t xml:space="preserve">Moreover, the digital age has amplified the voice of the Chef. Through social media platforms, Chefs in Lagos share their creations with millions globally. They educate audiences about Nigerian food culture, breaking stereotypes and highlighting sophistication. This digital presence creates a global community around Nigerian cuisine, further cementing Lagos as a culinary capital.</w:t>
      </w:r>
    </w:p>
    <w:bookmarkEnd w:id="24"/>
    <w:bookmarkStart w:id="25" w:name="conclusion"/>
    <w:p>
      <w:pPr>
        <w:pStyle w:val="Heading2"/>
      </w:pPr>
      <w:r>
        <w:t xml:space="preserve">Conclusion</w:t>
      </w:r>
    </w:p>
    <w:p>
      <w:pPr>
        <w:pStyle w:val="FirstParagraph"/>
      </w:pPr>
      <w:r>
        <w:t xml:space="preserve">In conclusion, the reflection on the Chef in</w:t>
      </w:r>
      <w:r>
        <w:t xml:space="preserve"> </w:t>
      </w:r>
      <w:r>
        <w:rPr>
          <w:bCs/>
          <w:b/>
        </w:rPr>
        <w:t xml:space="preserve">Nigeria Lagos</w:t>
      </w:r>
      <w:r>
        <w:t xml:space="preserve"> </w:t>
      </w:r>
      <w:r>
        <w:t xml:space="preserve">reveals a multifaceted professional who serves as artist, entrepreneur, cultural ambassador, and community leader. The Chef is central to the identity of Lagos—a city that never sleeps but constantly feeds its soul through food. As Lagos continues to grow and globalize, the importance of honoring and supporting this profession cannot be overstated.</w:t>
      </w:r>
    </w:p>
    <w:p>
      <w:pPr>
        <w:pStyle w:val="BodyText"/>
      </w:pPr>
      <w:r>
        <w:t xml:space="preserve">The synergy between the</w:t>
      </w:r>
      <w:r>
        <w:t xml:space="preserve"> </w:t>
      </w:r>
      <w:r>
        <w:rPr>
          <w:bCs/>
          <w:b/>
        </w:rPr>
        <w:t xml:space="preserve">Chef</w:t>
      </w:r>
      <w:r>
        <w:t xml:space="preserve">’s creativity and</w:t>
      </w:r>
      <w:r>
        <w:t xml:space="preserve"> </w:t>
      </w:r>
      <w:r>
        <w:rPr>
          <w:bCs/>
          <w:b/>
        </w:rPr>
        <w:t xml:space="preserve">Nigeria Lagos</w:t>
      </w:r>
      <w:r>
        <w:t xml:space="preserve">' dynamic environment creates a culinary scene that is both rooted in tradition and bursting with innovation. It is a reflection of Nigeria itself: diverse, resilient, flavorful, and endlessly fascinating. To eat in Lagos is to taste the story of its people, told by the hands of its Chefs.</w:t>
      </w:r>
    </w:p>
    <w:p>
      <w:pPr>
        <w:pStyle w:val="BodyText"/>
      </w:pPr>
      <w:r>
        <w:rPr>
          <w:iCs/>
          <w:i/>
        </w:rPr>
        <w:t xml:space="preserve">Document prepared for academic and professional review regarding Culinary Arts in West Africa.</w:t>
      </w:r>
    </w:p>
    <w:p>
      <w:pPr>
        <w:pStyle w:val="BodyText"/>
      </w:pPr>
      <w:r>
        <w:br/>
      </w:r>
      <w:r>
        <w:br/>
      </w:r>
      <w:r>
        <w:rPr>
          <w:bCs/>
          <w:b/>
        </w:rPr>
        <w:t xml:space="preserve">[Name]</w:t>
      </w:r>
      <w:r>
        <w:br/>
      </w:r>
      <w:r>
        <w:t xml:space="preserve">[Title/Position]</w:t>
      </w:r>
      <w:r>
        <w:br/>
      </w:r>
      <w:r>
        <w:t xml:space="preserve">Lagos, Nigeria</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Evolution and Impact of Chefs in Nigeria, Lagos</dc:title>
  <dc:creator/>
  <cp:keywords/>
  <dcterms:created xsi:type="dcterms:W3CDTF">2026-07-29T22:04:14Z</dcterms:created>
  <dcterms:modified xsi:type="dcterms:W3CDTF">2026-07-29T22:04:14Z</dcterms:modified>
</cp:coreProperties>
</file>

<file path=docProps/custom.xml><?xml version="1.0" encoding="utf-8"?>
<Properties xmlns="http://schemas.openxmlformats.org/officeDocument/2006/custom-properties" xmlns:vt="http://schemas.openxmlformats.org/officeDocument/2006/docPropsVTypes"/>
</file>