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Culinary</w:t>
      </w:r>
      <w:r>
        <w:t xml:space="preserve"> </w:t>
      </w:r>
      <w:r>
        <w:t xml:space="preserve">Odyssey:</w:t>
      </w:r>
      <w:r>
        <w:t xml:space="preserve"> </w:t>
      </w: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Chef</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Saudi</w:t>
      </w:r>
      <w:r>
        <w:t xml:space="preserve"> </w:t>
      </w:r>
      <w:r>
        <w:t xml:space="preserve">Arabia</w:t>
      </w:r>
    </w:p>
    <w:bookmarkStart w:id="25" w:name="Xd8bccc6a35a664a0c7a7c3e8666838e92a92eab"/>
    <w:p>
      <w:pPr>
        <w:pStyle w:val="Heading1"/>
      </w:pPr>
      <w:r>
        <w:t xml:space="preserve">A Culinary Odyssey: Reflections on the Role of a Chef in the Heart of Saudi Arabia</w:t>
      </w:r>
    </w:p>
    <w:p>
      <w:pPr>
        <w:pStyle w:val="FirstParagraph"/>
      </w:pPr>
      <w:r>
        <w:t xml:space="preserve">In the vast and rapidly evolving landscape of global gastronomy, few places currently offer as much intrigue, challenge, and opportunity as</w:t>
      </w:r>
      <w:r>
        <w:t xml:space="preserve"> </w:t>
      </w:r>
      <w:r>
        <w:rPr>
          <w:bCs/>
          <w:b/>
        </w:rPr>
        <w:t xml:space="preserve">Saudi Arabia Riyadh</w:t>
      </w:r>
      <w:r>
        <w:t xml:space="preserve">. To stand behind a stove here is to participate in a historical pivot point for culinary culture. This reflection paper explores my journey as a</w:t>
      </w:r>
      <w:r>
        <w:t xml:space="preserve"> </w:t>
      </w:r>
      <w:r>
        <w:rPr>
          <w:bCs/>
          <w:b/>
        </w:rPr>
        <w:t xml:space="preserve">Chef</w:t>
      </w:r>
      <w:r>
        <w:t xml:space="preserve"> </w:t>
      </w:r>
      <w:r>
        <w:t xml:space="preserve">within this dynamic metropolis, examining the intricate dance between preserving ancient traditions and embracing the futuristic vision of Vision 2030. It is not merely about preparing food; it is about understanding identity, hospitality, and innovation in a city that refuses to stand still.</w:t>
      </w:r>
    </w:p>
    <w:bookmarkStart w:id="20" w:name="Xa5b654083ba0c78af0926ed36503ba423404720"/>
    <w:p>
      <w:pPr>
        <w:pStyle w:val="Heading2"/>
      </w:pPr>
      <w:r>
        <w:t xml:space="preserve">The Weight of Tradition: More Than Just Food</w:t>
      </w:r>
    </w:p>
    <w:p>
      <w:pPr>
        <w:pStyle w:val="FirstParagraph"/>
      </w:pPr>
      <w:r>
        <w:t xml:space="preserve">When one first steps into the kitchens or dining halls of</w:t>
      </w:r>
      <w:r>
        <w:t xml:space="preserve"> </w:t>
      </w:r>
      <w:r>
        <w:rPr>
          <w:bCs/>
          <w:b/>
        </w:rPr>
        <w:t xml:space="preserve">Saudi Arabia Riyadh</w:t>
      </w:r>
      <w:r>
        <w:t xml:space="preserve">, they are immediately struck by the profound depth of its culinary heritage. As a</w:t>
      </w:r>
      <w:r>
        <w:t xml:space="preserve"> </w:t>
      </w:r>
      <w:r>
        <w:rPr>
          <w:bCs/>
          <w:b/>
        </w:rPr>
        <w:t xml:space="preserve">Chef</w:t>
      </w:r>
      <w:r>
        <w:t xml:space="preserve">, my initial task was not to innovate, but to listen and learn. The food here is deeply rooted in history, reflecting centuries of trade routes, desert survival strategies, and communal values. Dishes such as Kabsa, Jareesh (crushed wheat), and Mandi are not just meals; they are stories of heritage passed down through generations.</w:t>
      </w:r>
    </w:p>
    <w:p>
      <w:pPr>
        <w:pStyle w:val="BodyText"/>
      </w:pPr>
      <w:r>
        <w:rPr>
          <w:bCs/>
          <w:b/>
        </w:rPr>
        <w:t xml:space="preserve">Reflection:</w:t>
      </w:r>
      <w:r>
        <w:t xml:space="preserve"> </w:t>
      </w:r>
      <w:r>
        <w:t xml:space="preserve">In many Western culinary contexts, the chef is seen as an artist imposing their will on ingredients. However, in</w:t>
      </w:r>
      <w:r>
        <w:t xml:space="preserve"> </w:t>
      </w:r>
      <w:r>
        <w:rPr>
          <w:bCs/>
          <w:b/>
        </w:rPr>
        <w:t xml:space="preserve">Saudi Arabia Riyadh</w:t>
      </w:r>
      <w:r>
        <w:t xml:space="preserve">, the role of the</w:t>
      </w:r>
    </w:p>
    <w:p>
      <w:pPr>
        <w:pStyle w:val="BodyText"/>
      </w:pPr>
      <w:r>
        <w:t xml:space="preserve">Chef is that of a guardian and an interpreter. My responsibility was to ensure that while we may modernize presentation or techniques, the soul of these traditional dishes remains intact. The use of specific spices like black lime (loomi), cardamom, and saffron is not arbitrary; it carries cultural significance that must be respected by any professional working in this region.</w:t>
      </w:r>
    </w:p>
    <w:p>
      <w:pPr>
        <w:pStyle w:val="BodyText"/>
      </w:pPr>
      <w:r>
        <w:t xml:space="preserve">The concept of</w:t>
      </w:r>
      <w:r>
        <w:t xml:space="preserve"> </w:t>
      </w:r>
      <w:r>
        <w:rPr>
          <w:iCs/>
          <w:i/>
        </w:rPr>
        <w:t xml:space="preserve">Murouwa</w:t>
      </w:r>
      <w:r>
        <w:t xml:space="preserve"> </w:t>
      </w:r>
      <w:r>
        <w:t xml:space="preserve">(chivalry/hospitality) permeates every interaction. A guest is not just a customer; they are an honored visitor, often referred to as "guest of God." This changes the entire operational mindset of a kitchen. It demands a level of care, generosity, and precision that goes beyond standard service protocols. As I adapted to this environment, I realized that technical skill alone was insufficient. Empathy and cultural intelligence became my most vital tools.</w:t>
      </w:r>
    </w:p>
    <w:bookmarkEnd w:id="20"/>
    <w:bookmarkStart w:id="21" w:name="X73354bf475e55f527eae6be39071cb300e8c78e"/>
    <w:p>
      <w:pPr>
        <w:pStyle w:val="Heading2"/>
      </w:pPr>
      <w:r>
        <w:t xml:space="preserve">Navigating the Vision 2030: Innovation Meets Identity</w:t>
      </w:r>
    </w:p>
    <w:p>
      <w:pPr>
        <w:pStyle w:val="FirstParagraph"/>
      </w:pPr>
      <w:r>
        <w:rPr>
          <w:bCs/>
          <w:b/>
        </w:rPr>
        <w:t xml:space="preserve">Saudi Arabia Riyadh</w:t>
      </w:r>
      <w:r>
        <w:t xml:space="preserve"> </w:t>
      </w:r>
      <w:r>
        <w:t xml:space="preserve">is currently undergoing a transformation comparable to the Industrial Revolution in terms of social and economic impact. Under Vision 2030, the Kingdom is opening its doors to global tourism, international business, and cultural exchange. This has created a voracious appetite for diverse culinary experiences. As a</w:t>
      </w:r>
      <w:r>
        <w:t xml:space="preserve"> </w:t>
      </w:r>
      <w:r>
        <w:rPr>
          <w:bCs/>
          <w:b/>
        </w:rPr>
        <w:t xml:space="preserve">Chef</w:t>
      </w:r>
      <w:r>
        <w:t xml:space="preserve">, this presents both an exhilarating challenge and a complex responsibility.</w:t>
      </w:r>
    </w:p>
    <w:p>
      <w:pPr>
        <w:pStyle w:val="BodyText"/>
      </w:pPr>
      <w:r>
        <w:t xml:space="preserve">The diners of today in Riyadh are cosmopolitan. They may start their morning with Arabic coffee and dates, enjoy lunch at an international corporate hub serving fusion cuisine, and dine at night in venues offering high-end gastronomy that rivals Paris or Tokyo. Therefore, the modern</w:t>
      </w:r>
      <w:r>
        <w:t xml:space="preserve"> </w:t>
      </w:r>
      <w:r>
        <w:rPr>
          <w:bCs/>
          <w:b/>
        </w:rPr>
        <w:t xml:space="preserve">Chef</w:t>
      </w:r>
      <w:r>
        <w:t xml:space="preserve"> </w:t>
      </w:r>
      <w:r>
        <w:t xml:space="preserve">must be a chameleon. We must possess the technical prowess to execute French techniques or Japanese precision while simultaneously honoring local tastes.</w:t>
      </w:r>
    </w:p>
    <w:p>
      <w:pPr>
        <w:pStyle w:val="BodyText"/>
      </w:pPr>
      <w:r>
        <w:t xml:space="preserve">I recall a specific project where we attempted to reinterpret traditional Saudi flavors using molecular gastronomy techniques. The goal was to appeal to younger Saudis who are globally connected yet deeply proud of their roots. The result was not just a menu item; it was a conversation piece. It demonstrated that innovation does not require abandoning tradition but rather engaging with it on a new level. This balance is the crux of being a successful</w:t>
      </w:r>
      <w:r>
        <w:t xml:space="preserve"> </w:t>
      </w:r>
      <w:r>
        <w:rPr>
          <w:bCs/>
          <w:b/>
        </w:rPr>
        <w:t xml:space="preserve">Chef</w:t>
      </w:r>
      <w:r>
        <w:t xml:space="preserve"> </w:t>
      </w:r>
      <w:r>
        <w:t xml:space="preserve">in contemporary</w:t>
      </w:r>
      <w:r>
        <w:t xml:space="preserve"> </w:t>
      </w:r>
      <w:r>
        <w:rPr>
          <w:bCs/>
          <w:b/>
        </w:rPr>
        <w:t xml:space="preserve">Saudi Arabia Riyadh</w:t>
      </w:r>
      <w:r>
        <w:t xml:space="preserve">. We are building a new culinary identity that is distinctly Saudi yet comfortably global.</w:t>
      </w:r>
    </w:p>
    <w:bookmarkEnd w:id="21"/>
    <w:bookmarkStart w:id="22" w:name="X240ab5db698335c4e28c9539c347103b6a65a28"/>
    <w:p>
      <w:pPr>
        <w:pStyle w:val="Heading2"/>
      </w:pPr>
      <w:r>
        <w:t xml:space="preserve">The Human Element: Diversity and Collaboration</w:t>
      </w:r>
    </w:p>
    <w:p>
      <w:pPr>
        <w:pStyle w:val="FirstParagraph"/>
      </w:pPr>
      <w:r>
        <w:t xml:space="preserve">No reflection on this topic would be complete without addressing the human fabric of the hospitality industry. The kitchens of</w:t>
      </w:r>
      <w:r>
        <w:t xml:space="preserve"> </w:t>
      </w:r>
      <w:r>
        <w:rPr>
          <w:bCs/>
          <w:b/>
        </w:rPr>
        <w:t xml:space="preserve">Saudi Arabia Riyadh</w:t>
      </w:r>
      <w:r>
        <w:t xml:space="preserve"> </w:t>
      </w:r>
      <w:r>
        <w:t xml:space="preserve">are melting pots. It is common to see a head chef from Europe, sous chefs from Lebanon and Egypt, line cooks from South Asia and Africa, all working in unison under one roof. This diversity is not just a logistical reality; it is a source of immense creativity.</w:t>
      </w:r>
    </w:p>
    <w:p>
      <w:pPr>
        <w:pStyle w:val="BodyText"/>
      </w:pPr>
      <w:r>
        <w:t xml:space="preserve">As a</w:t>
      </w:r>
      <w:r>
        <w:t xml:space="preserve"> </w:t>
      </w:r>
      <w:r>
        <w:rPr>
          <w:bCs/>
          <w:b/>
        </w:rPr>
        <w:t xml:space="preserve">Chef</w:t>
      </w:r>
      <w:r>
        <w:t xml:space="preserve">, managing such diverse teams requires leadership skills that transcend language barriers. It requires an understanding of different work ethics, dietary preferences, and cultural nuances. I have found that mutual respect is the universal language in the kitchen. By creating an inclusive environment where every team member feels valued for their contribution to our shared culinary goals, we achieve a level of excellence that homogenous teams often struggle to reach.</w:t>
      </w:r>
    </w:p>
    <w:p>
      <w:pPr>
        <w:pStyle w:val="BodyText"/>
      </w:pPr>
      <w:r>
        <w:t xml:space="preserve">Furthermore, interacting with local Saudi staff and management has been educational. Learning about local business etiquette, prayer times affecting scheduling, and the importance of community relations has broadened my perspective as a professional. It has taught me that being a</w:t>
      </w:r>
      <w:r>
        <w:t xml:space="preserve"> </w:t>
      </w:r>
      <w:r>
        <w:rPr>
          <w:bCs/>
          <w:b/>
        </w:rPr>
        <w:t xml:space="preserve">Chef</w:t>
      </w:r>
      <w:r>
        <w:t xml:space="preserve"> </w:t>
      </w:r>
      <w:r>
        <w:t xml:space="preserve">is also being a cultural ambassador.</w:t>
      </w:r>
    </w:p>
    <w:bookmarkEnd w:id="22"/>
    <w:bookmarkStart w:id="23" w:name="sustainability-and-future-responsibility"/>
    <w:p>
      <w:pPr>
        <w:pStyle w:val="Heading2"/>
      </w:pPr>
      <w:r>
        <w:t xml:space="preserve">Sustainability and Future Responsibility</w:t>
      </w:r>
    </w:p>
    <w:p>
      <w:pPr>
        <w:pStyle w:val="FirstParagraph"/>
      </w:pPr>
      <w:r>
        <w:t xml:space="preserve">The environmental consciousness in</w:t>
      </w:r>
      <w:r>
        <w:t xml:space="preserve"> </w:t>
      </w:r>
      <w:r>
        <w:rPr>
          <w:bCs/>
          <w:b/>
        </w:rPr>
        <w:t xml:space="preserve">Saudi Arabia Riyadh</w:t>
      </w:r>
      <w:r>
        <w:t xml:space="preserve"> </w:t>
      </w:r>
      <w:r>
        <w:t xml:space="preserve">is growing rapidly. With the Kingdom’s heavy investment in sustainability initiatives, such as the Green Saudi Initiative, there is an increasing expectation for restaurants to adopt eco-friendly practices. As a</w:t>
      </w:r>
      <w:r>
        <w:t xml:space="preserve"> </w:t>
      </w:r>
      <w:r>
        <w:rPr>
          <w:bCs/>
          <w:b/>
        </w:rPr>
        <w:t xml:space="preserve">Chef</w:t>
      </w:r>
      <w:r>
        <w:t xml:space="preserve">, this has shifted my approach to sourcing and waste management.</w:t>
      </w:r>
    </w:p>
    <w:p>
      <w:pPr>
        <w:pStyle w:val="BodyText"/>
      </w:pPr>
      <w:r>
        <w:t xml:space="preserve">We are now placing greater emphasis on local sourcing. Supporting farmers within the Kingdom reduces carbon footprints and strengthens the local economy. Additionally, there is a push towards reducing food waste, utilizing every part of the ingredient where possible—another nod to traditional values of resourcefulness in harsh desert environments. Embracing these practices aligns my professional ethics with the broader national goals of</w:t>
      </w:r>
      <w:r>
        <w:t xml:space="preserve"> </w:t>
      </w:r>
      <w:r>
        <w:rPr>
          <w:bCs/>
          <w:b/>
        </w:rPr>
        <w:t xml:space="preserve">Saudi Arabia Riyadh</w:t>
      </w:r>
      <w:r>
        <w:t xml:space="preserve">.</w:t>
      </w:r>
    </w:p>
    <w:bookmarkEnd w:id="23"/>
    <w:bookmarkStart w:id="24" w:name="conclusion-a-work-in-progress"/>
    <w:p>
      <w:pPr>
        <w:pStyle w:val="Heading2"/>
      </w:pPr>
      <w:r>
        <w:t xml:space="preserve">Conclusion: A Work in Progress</w:t>
      </w:r>
    </w:p>
    <w:p>
      <w:pPr>
        <w:pStyle w:val="FirstParagraph"/>
      </w:pPr>
      <w:r>
        <w:t xml:space="preserve">In conclusion, my journey as a</w:t>
      </w:r>
      <w:r>
        <w:t xml:space="preserve"> </w:t>
      </w:r>
      <w:r>
        <w:rPr>
          <w:bCs/>
          <w:b/>
        </w:rPr>
        <w:t xml:space="preserve">Chef</w:t>
      </w:r>
      <w:r>
        <w:t xml:space="preserve"> </w:t>
      </w:r>
      <w:r>
        <w:t xml:space="preserve">in</w:t>
      </w:r>
    </w:p>
    <w:p>
      <w:pPr>
        <w:pStyle w:val="BodyText"/>
      </w:pPr>
      <w:r>
        <w:t xml:space="preserve">Saudi Arabia Riyadh has been transformative. It has challenged my preconceptions about what cuisine can be and who I am as a culinary professional. The city is not just a backdrop; it is an active participant in the creation of this new gastronomic era. To succeed here requires humility, adaptability, and a deep respect for the past while eagerly embracing the future.</w:t>
      </w:r>
    </w:p>
    <w:p>
      <w:pPr>
        <w:pStyle w:val="BodyText"/>
      </w:pPr>
      <w:r>
        <w:t xml:space="preserve">The role of the</w:t>
      </w:r>
      <w:r>
        <w:t xml:space="preserve"> </w:t>
      </w:r>
      <w:r>
        <w:rPr>
          <w:bCs/>
          <w:b/>
        </w:rPr>
        <w:t xml:space="preserve">Chef</w:t>
      </w:r>
      <w:r>
        <w:t xml:space="preserve"> </w:t>
      </w:r>
      <w:r>
        <w:t xml:space="preserve">in</w:t>
      </w:r>
    </w:p>
    <w:p>
      <w:pPr>
        <w:pStyle w:val="BodyText"/>
      </w:pPr>
      <w:r>
        <w:t xml:space="preserve">Saudi Arabia Riyadh is evolving from that of a mere food preparer to that of a cultural curator and innovator. We are crafting memories, building bridges between cultures, and defining the taste of a new generation. As I continue to refine my craft within this vibrant metropolis, I remain committed to excellence—not just in flavor and presentation, but in hospitality, sustainability, and cultural integrity. The kitchen is my stage, but the story we tell together is one of unity, pride, and endless possibility.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Culinary Odyssey: Reflections on the Role of a Chef in the Heart of Saudi Arabia</dc:title>
  <dc:creator/>
  <dc:language>en</dc:language>
  <cp:keywords/>
  <dcterms:created xsi:type="dcterms:W3CDTF">2026-07-30T01:03:48Z</dcterms:created>
  <dcterms:modified xsi:type="dcterms:W3CDTF">2026-07-30T01:03:48Z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