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ab83ff3eafac884db683993d7aef7679b33bb4b"/>
    <w:p>
      <w:pPr>
        <w:pStyle w:val="Heading1"/>
      </w:pPr>
      <w:r>
        <w:t xml:space="preserve">Reflection Paper The Evolution of the Chef in Tanzania Dar es Salaam</w:t>
      </w:r>
    </w:p>
    <w:p>
      <w:pPr>
        <w:pStyle w:val="FirstParagraph"/>
      </w:pPr>
      <w:r>
        <w:t xml:space="preserve">The culinary landscape of Tanzania Dar es Salaam is undergoing a profound transformation. Once primarily viewed as a transient port city known for its bustling markets and colonial heritage, it has emerged as the vibrant heart of Tanzanian gastronomy. At the center of this evolution is the figure of the</w:t>
      </w:r>
      <w:r>
        <w:t xml:space="preserve"> </w:t>
      </w:r>
      <w:r>
        <w:rPr>
          <w:bCs/>
          <w:b/>
        </w:rPr>
        <w:t xml:space="preserve">Chef</w:t>
      </w:r>
      <w:r>
        <w:t xml:space="preserve">. This reflection paper explores the shifting role, responsibilities, and cultural significance of chefs within this dynamic East African metropolis. It examines how traditional culinary practices are merging with modern techniques to create a unique food culture that honors its roots while embracing global influences.</w:t>
      </w:r>
    </w:p>
    <w:bookmarkStart w:id="20" w:name="X21a88794699f2b6feb6fe79e778dea576db22b2"/>
    <w:p>
      <w:pPr>
        <w:pStyle w:val="Heading2"/>
      </w:pPr>
      <w:r>
        <w:t xml:space="preserve">The Historical Context of Culinary Arts in Dar es Salaam</w:t>
      </w:r>
    </w:p>
    <w:p>
      <w:pPr>
        <w:pStyle w:val="FirstParagraph"/>
      </w:pPr>
      <w:r>
        <w:t xml:space="preserve">To understand the contemporary</w:t>
      </w:r>
      <w:r>
        <w:t xml:space="preserve"> </w:t>
      </w:r>
      <w:r>
        <w:rPr>
          <w:bCs/>
          <w:b/>
        </w:rPr>
        <w:t xml:space="preserve">Chef</w:t>
      </w:r>
      <w:r>
        <w:t xml:space="preserve">, one must first appreciate the historical context of cooking in Tanzania Dar es Salaam. Historically, food preparation was a communal activity, deeply rooted in family structures and local traditions. The cuisine was largely defined by the availability of fresh seafood from the Indian Ocean, staple crops like maize and cassava, and aromatic spices brought by Arab traders centuries ago. In this setting, the cook was often an elder or a matriarch within the household, preserving recipes through oral tradition rather than formal instruction.</w:t>
      </w:r>
    </w:p>
    <w:p>
      <w:pPr>
        <w:pStyle w:val="BodyText"/>
      </w:pPr>
      <w:r>
        <w:t xml:space="preserve">However as Dar es Salaam expanded into Tanzania's economic capital with a population exceeding six million people the dynamics of food consumption changed. The rise of urbanization necessitated professional kitchens in hotels restaurants and street food stalls. This shift marked the beginning of the professional</w:t>
      </w:r>
      <w:r>
        <w:t xml:space="preserve"> </w:t>
      </w:r>
      <w:r>
        <w:rPr>
          <w:bCs/>
          <w:b/>
        </w:rPr>
        <w:t xml:space="preserve">Chef</w:t>
      </w:r>
      <w:r>
        <w:t xml:space="preserve"> </w:t>
      </w:r>
      <w:r>
        <w:t xml:space="preserve">role in Tanzania Dar es Salaam. No longer just a domestic duty, cooking became a career, requiring specialized skills management capabilities and an understanding of hygiene standards.</w:t>
      </w:r>
    </w:p>
    <w:bookmarkEnd w:id="20"/>
    <w:bookmarkStart w:id="21" w:name="the-modern-chef-as-a-cultural-ambassador"/>
    <w:p>
      <w:pPr>
        <w:pStyle w:val="Heading2"/>
      </w:pPr>
      <w:r>
        <w:t xml:space="preserve">The Modern Chef as a Cultural Ambassador</w:t>
      </w:r>
    </w:p>
    <w:p>
      <w:pPr>
        <w:pStyle w:val="FirstParagraph"/>
      </w:pPr>
      <w:r>
        <w:t xml:space="preserve">In recent years the modern</w:t>
      </w:r>
      <w:r>
        <w:t xml:space="preserve"> </w:t>
      </w:r>
      <w:r>
        <w:rPr>
          <w:bCs/>
          <w:b/>
        </w:rPr>
        <w:t xml:space="preserve">Chef</w:t>
      </w:r>
      <w:r>
        <w:t xml:space="preserve"> </w:t>
      </w:r>
      <w:r>
        <w:t xml:space="preserve">in Tanzania Dar es Salaam has evolved into more than just a food preparer. They have become cultural ambassadors who tell the story of their city through flavor. With tourism playing a significant role in Tanzania's economy chefs are increasingly expected to curate experiences for international visitors. This has led to a renaissance of Swahili cuisine where dishes like pilau biryani and seafood curry are presented with artistic flair and narrative depth.</w:t>
      </w:r>
    </w:p>
    <w:p>
      <w:pPr>
        <w:pStyle w:val="BodyText"/>
      </w:pPr>
      <w:r>
        <w:t xml:space="preserve">Reflecting on this trend it is evident that the chef serves as a bridge between the past and present. For instance many contemporary chefs in Tanzania Dar es Salaam are experimenting with indigenous ingredients such as baobab fruit tamarind and tropical fruits to create new interpretations of classic dishes. This innovation not only preserves local agricultural products but also educates consumers about their cultural heritage. The chef thus becomes an educator using the plate as a medium for cultural exchange.</w:t>
      </w:r>
    </w:p>
    <w:bookmarkEnd w:id="21"/>
    <w:bookmarkStart w:id="22" w:name="X94516ca2141c58366658828fbcb12ffc278b01f"/>
    <w:p>
      <w:pPr>
        <w:pStyle w:val="Heading2"/>
      </w:pPr>
      <w:r>
        <w:t xml:space="preserve">Challenges Faced by Chefs in Urban Tanzania</w:t>
      </w:r>
    </w:p>
    <w:p>
      <w:pPr>
        <w:pStyle w:val="FirstParagraph"/>
      </w:pPr>
      <w:r>
        <w:t xml:space="preserve">Despite the opportunities presented by Dar es Salaam's growth chefs face numerous challenges. One significant issue is supply chain instability. As a coastal city Tanzania Dar es Salaam relies heavily on fresh produce but fluctuations in weather patterns and transportation logistics can impact ingredient availability. Chefs must develop resilience and adaptability sourcing locally whenever possible to ensure consistency.</w:t>
      </w:r>
    </w:p>
    <w:p>
      <w:pPr>
        <w:pStyle w:val="BodyText"/>
      </w:pPr>
      <w:r>
        <w:t xml:space="preserve">Another challenge is the formalization of culinary training. While there are growing numbers of hospitality schools in Tanzania Dar es Salaam many aspiring chefs still learn through apprenticeships which may lack standardized curricula. This creates a disparity in skill levels across the industry. Furthermore there is often a perception that cooking is not a prestigious profession among young people who may prefer other white-collar jobs. Overcoming this stigma requires advocacy and recognition of the creative and entrepreneurial aspects of being a chef.</w:t>
      </w:r>
    </w:p>
    <w:bookmarkEnd w:id="22"/>
    <w:bookmarkStart w:id="23" w:name="X030bc08d2f15d8d48cbefc31c9b3af77f3505d6"/>
    <w:p>
      <w:pPr>
        <w:pStyle w:val="Heading2"/>
      </w:pPr>
      <w:r>
        <w:t xml:space="preserve">Technological Integration and Sustainability</w:t>
      </w:r>
    </w:p>
    <w:p>
      <w:pPr>
        <w:pStyle w:val="FirstParagraph"/>
      </w:pPr>
      <w:r>
        <w:t xml:space="preserve">The influence of technology on the culinary arts in Tanzania Dar es Salaam cannot be overstated. Social media platforms have allowed chefs to showcase their creations to wider audiences fostering competition and innovation. Chefs now use digital tools for inventory management cost control and marketing reaching customers beyond their physical premises.</w:t>
      </w:r>
    </w:p>
    <w:p>
      <w:pPr>
        <w:pStyle w:val="BodyText"/>
      </w:pPr>
      <w:r>
        <w:t xml:space="preserve">Sustainability is also becoming a key focus for chefs in this region. With Dar es Salaam facing environmental challenges including waste management issues many kitchens are adopting zero-waste policies. Chefs are creatively utilizing food scraps making stocks from vegetable peels and composting organic matter. This shift towards sustainable practices reflects a broader global trend but it holds particular importance in Tanzania Dar es Salaam where resource conservation is critical for long-term urban development.</w:t>
      </w:r>
    </w:p>
    <w:bookmarkEnd w:id="23"/>
    <w:bookmarkStart w:id="24" w:name="the-future-of-the-chef-role"/>
    <w:p>
      <w:pPr>
        <w:pStyle w:val="Heading2"/>
      </w:pPr>
      <w:r>
        <w:t xml:space="preserve">The Future of the Chef Role</w:t>
      </w:r>
    </w:p>
    <w:p>
      <w:pPr>
        <w:pStyle w:val="FirstParagraph"/>
      </w:pPr>
      <w:r>
        <w:t xml:space="preserve">Looking ahead the role of the</w:t>
      </w:r>
      <w:r>
        <w:t xml:space="preserve"> </w:t>
      </w:r>
      <w:r>
        <w:rPr>
          <w:bCs/>
          <w:b/>
        </w:rPr>
        <w:t xml:space="preserve">Chef</w:t>
      </w:r>
      <w:r>
        <w:t xml:space="preserve"> </w:t>
      </w:r>
      <w:r>
        <w:t xml:space="preserve">in Tanzania Dar es Salaam will likely continue to expand. There is potential for greater collaboration between chefs farmers fishermen and policymakers to create a more resilient food system. Culinary tourism could further elevate the status of chefs positioning them as leaders in community development.</w:t>
      </w:r>
    </w:p>
    <w:p>
      <w:pPr>
        <w:pStyle w:val="BodyText"/>
      </w:pPr>
      <w:r>
        <w:t xml:space="preserve">Educational institutions must play a pivotal role in preparing future generations of chefs by offering comprehensive programs that include business management nutrition science and creative arts. By doing so they will empower chefs to become entrepreneurs who contribute significantly to Tanzania's economy.</w:t>
      </w:r>
    </w:p>
    <w:bookmarkEnd w:id="24"/>
    <w:bookmarkStart w:id="25" w:name="conclusion"/>
    <w:p>
      <w:pPr>
        <w:pStyle w:val="Heading2"/>
      </w:pPr>
      <w:r>
        <w:t xml:space="preserve">Conclusion</w:t>
      </w:r>
    </w:p>
    <w:p>
      <w:pPr>
        <w:pStyle w:val="FirstParagraph"/>
      </w:pPr>
      <w:r>
        <w:t xml:space="preserve">In conclusion the journey of the</w:t>
      </w:r>
      <w:r>
        <w:t xml:space="preserve"> </w:t>
      </w:r>
      <w:r>
        <w:rPr>
          <w:bCs/>
          <w:b/>
        </w:rPr>
        <w:t xml:space="preserve">Chef</w:t>
      </w:r>
      <w:r>
        <w:t xml:space="preserve"> </w:t>
      </w:r>
      <w:r>
        <w:t xml:space="preserve">in Tanzania Dar es Salaam is one of transformation adaptation and creativity. From humble beginnings in domestic kitchens to becoming influential figures in a bustling international city chefs have shaped the culinary identity of this vibrant coastal hub. They navigate complex challenges while embracing opportunities to innovate preserve culture and promote sustainability.</w:t>
      </w:r>
    </w:p>
    <w:p>
      <w:pPr>
        <w:pStyle w:val="BodyText"/>
      </w:pPr>
      <w:r>
        <w:t xml:space="preserve">This reflection highlights that being a chef today is about much more than cooking; it is about leadership innovation and cultural stewardship. As Tanzania Dar es Salaam continues to grow so too will the importance of those who bring its stories to life through food. Supporting these professionals through education infrastructure development and policy reform will ensure that the culinary arts remain a cornerstone of Tanzania's rich cultural tapestry.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of the Chef in Tanzania Dar es Salaam</dc:title>
  <dc:creator/>
  <dc:language>en</dc:language>
  <cp:keywords/>
  <dcterms:created xsi:type="dcterms:W3CDTF">2026-07-30T04:29:15Z</dcterms:created>
  <dcterms:modified xsi:type="dcterms:W3CDTF">2026-07-30T04:29:15Z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