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Chef:</w:t>
      </w:r>
      <w:r>
        <w:t xml:space="preserve"> </w:t>
      </w:r>
      <w:r>
        <w:t xml:space="preserve">A</w:t>
      </w:r>
      <w:r>
        <w:t xml:space="preserve"> </w:t>
      </w:r>
      <w:r>
        <w:t xml:space="preserve">Culinary</w:t>
      </w:r>
      <w:r>
        <w:t xml:space="preserve"> </w:t>
      </w:r>
      <w:r>
        <w:t xml:space="preserve">Journey</w:t>
      </w:r>
      <w:r>
        <w:t xml:space="preserve"> </w:t>
      </w:r>
      <w:r>
        <w:t xml:space="preserve">in</w:t>
      </w:r>
      <w:r>
        <w:t xml:space="preserve"> </w:t>
      </w:r>
      <w:r>
        <w:t xml:space="preserve">Miami,</w:t>
      </w:r>
      <w:r>
        <w:t xml:space="preserve"> </w:t>
      </w:r>
      <w:r>
        <w:t xml:space="preserve">United</w:t>
      </w:r>
      <w:r>
        <w:t xml:space="preserve"> </w:t>
      </w:r>
      <w:r>
        <w:t xml:space="preserve">States</w:t>
      </w:r>
    </w:p>
    <w:bookmarkStart w:id="25" w:name="Xbc2356085c0276eace3af0d0195005c5a5fe480"/>
    <w:p>
      <w:pPr>
        <w:pStyle w:val="Heading1"/>
      </w:pPr>
      <w:r>
        <w:t xml:space="preserve">A Reflection on the Chef: A Culinary Journey in Miami, United States</w:t>
      </w:r>
    </w:p>
    <w:p>
      <w:pPr>
        <w:pStyle w:val="FirstParagraph"/>
      </w:pPr>
      <w:r>
        <w:t xml:space="preserve">The role of a chef is often misunderstood by the uninitiated as merely a position of technical proficiency involving heat, knives, and ingredients. However, to truly understand what it means to be a chef within the dynamic context of Miami in the United States is to recognize it as an act of cultural curation, emotional stewardship, and relentless adaptation. This reflection paper seeks to explore the multifaceted identity of the modern chef operating in one of the most vibrant, competitive, and culturally rich culinary landscapes on Earth. In this city where tropical humidity meets international sophistication, being a chef is not just about cooking; it is about navigating a complex web of global influences while maintaining an authentic voice.</w:t>
      </w:r>
    </w:p>
    <w:bookmarkStart w:id="20" w:name="the-fusion-of-cultures-in-miami"/>
    <w:p>
      <w:pPr>
        <w:pStyle w:val="Heading2"/>
      </w:pPr>
      <w:r>
        <w:t xml:space="preserve">The Fusion of Cultures in Miami</w:t>
      </w:r>
    </w:p>
    <w:p>
      <w:pPr>
        <w:pStyle w:val="FirstParagraph"/>
      </w:pPr>
      <w:r>
        <w:t xml:space="preserve">Miami, located in the southeastern corner of the United States, serves as a unique crossroads between North America and Latin America, as well as a gateway to the Caribbean. For a chef working here, this geography is not merely a backdrop; it is an ingredient. The reflection on being a chef in Miami begins with acknowledging this diversity. Unlike other major culinary hubs that may pride themselves on singular regional traditions or historical continuity, Miami’s culinary identity is fluid and constantly evolving.</w:t>
      </w:r>
    </w:p>
    <w:p>
      <w:pPr>
        <w:pStyle w:val="BodyText"/>
      </w:pPr>
      <w:r>
        <w:t xml:space="preserve">A chef in this environment must possess a deep respect for the heritage of their ingredients and the cultures that produce them. The influence of Cuban cuisine, with its slow-roasted pork and sweet plantains, coexists seamlessly with the seafood-centric dishes influenced by Bahamian traditions. Furthermore, as Miami has grown into a global hub for finance and art, it has attracted chefs from every corner of the globe. Consequently, being a chef in Miami requires a palate that is both locally grounded and globally aware. It demands an ability to deconstruct traditional flavors—such as ajillo or sofrito—and reimagine them through modern techniques without losing their soul.</w:t>
      </w:r>
    </w:p>
    <w:bookmarkEnd w:id="20"/>
    <w:bookmarkStart w:id="21" w:name="Xdee5b10ce4a3d2231548eb723fee097526f66a4"/>
    <w:p>
      <w:pPr>
        <w:pStyle w:val="Heading2"/>
      </w:pPr>
      <w:r>
        <w:t xml:space="preserve">The Pressure of Excellence and Competition</w:t>
      </w:r>
    </w:p>
    <w:p>
      <w:pPr>
        <w:pStyle w:val="FirstParagraph"/>
      </w:pPr>
      <w:r>
        <w:t xml:space="preserve">The title of "chef" carries with it a significant weight of expectation. In Miami, the competition is fierce. The city boasts an array of Michelin-starred establishments alongside some of the most beloved food trucks and family-owned eateries in the nation. For a chef aspiring to succeed here, this environment serves as both a catalyst for innovation and a source of intense pressure.</w:t>
      </w:r>
    </w:p>
    <w:p>
      <w:pPr>
        <w:pStyle w:val="BodyText"/>
      </w:pPr>
      <w:r>
        <w:t xml:space="preserve">Reflection on one’s craft in such a setting often involves confronting one’s own limitations. The culinary world is unforgiving; trends shift rapidly, and diners are increasingly educated and discerning. A chef must constantly ask: What value do I bring to the table? In Miami, where tourism plays a massive role in the economy, there is a risk of creating food that is merely performative or designed solely for Instagram aesthetics rather than genuine flavor. A true reflection on being a chef reveals the importance of integrity. It requires resisting the temptation to chase fleeting trends and instead focusing on sustenance, satisfaction, and storytelling through food.</w:t>
      </w:r>
    </w:p>
    <w:bookmarkEnd w:id="21"/>
    <w:bookmarkStart w:id="22" w:name="sustainability-and-local-sourcing"/>
    <w:p>
      <w:pPr>
        <w:pStyle w:val="Heading2"/>
      </w:pPr>
      <w:r>
        <w:t xml:space="preserve">Sustainability and Local Sourcing</w:t>
      </w:r>
    </w:p>
    <w:p>
      <w:pPr>
        <w:pStyle w:val="FirstParagraph"/>
      </w:pPr>
      <w:r>
        <w:t xml:space="preserve">In recent years, the definition of what it means to be a responsible chef has expanded to include environmental stewardship. In Miami, this is particularly poignant given the city’s vulnerability to climate change and rising sea levels. A chef in this region cannot ignore the source of their ingredients or their impact on the local ecosystem. The concept of farm-to-table is not just a buzzword in Miami; it is a necessity.</w:t>
      </w:r>
    </w:p>
    <w:p>
      <w:pPr>
        <w:pStyle w:val="BodyText"/>
      </w:pPr>
      <w:r>
        <w:t xml:space="preserve">Reflection on sustainability involves examining supply chains, reducing waste, and supporting local fishermen and farmers who are struggling against the backdrop of changing weather patterns. Being a chef in Miami means advocating for the land and sea that provide our sustenance. It means choosing invasive species like lionfish to help restore coral reefs or sourcing vegetables from local urban farms that utilize hydroponics to conserve water. This ethical dimension adds a layer of depth to the culinary experience, transforming a meal into an act of environmental consciousness.</w:t>
      </w:r>
    </w:p>
    <w:bookmarkEnd w:id="22"/>
    <w:bookmarkStart w:id="23" w:name="the-human-element-leadership-and-empathy"/>
    <w:p>
      <w:pPr>
        <w:pStyle w:val="Heading2"/>
      </w:pPr>
      <w:r>
        <w:t xml:space="preserve">The Human Element: Leadership and Empathy</w:t>
      </w:r>
    </w:p>
    <w:p>
      <w:pPr>
        <w:pStyle w:val="FirstParagraph"/>
      </w:pPr>
      <w:r>
        <w:t xml:space="preserve">Beyond the kitchen brigade, logistics, and menu engineering, there is perhaps the most critical aspect of being a chef: leadership. The kitchen is a high-stress environment that can easily become toxic if managed poorly. A reflective chef understands that their role is not just to cook food but to cultivate an environment where creativity can flourish and individuals feel valued.</w:t>
      </w:r>
    </w:p>
    <w:p>
      <w:pPr>
        <w:pStyle w:val="BodyText"/>
      </w:pPr>
      <w:r>
        <w:t xml:space="preserve">In Miami, where the service industry attracts people from diverse socioeconomic backgrounds, empathy becomes a crucial tool for management. A chef must be attuned to the struggles of their staff, understanding that many are navigating complex lives far from home. The reflection on being a chef includes recognizing the humanity in every cook, dishwasher, and server. It involves fostering a culture of respect rather than fear. When a kitchen operates with harmony and mutual support, the food served is imbued with that same energy of care and precision.</w:t>
      </w:r>
    </w:p>
    <w:bookmarkEnd w:id="23"/>
    <w:bookmarkStart w:id="24" w:name="X02dbd9d4d60a0d153dc05c057161e88d4007bc5"/>
    <w:p>
      <w:pPr>
        <w:pStyle w:val="Heading2"/>
      </w:pPr>
      <w:r>
        <w:t xml:space="preserve">Conclusion: The Future of Chefhood in Miami</w:t>
      </w:r>
    </w:p>
    <w:p>
      <w:pPr>
        <w:pStyle w:val="FirstParagraph"/>
      </w:pPr>
      <w:r>
        <w:t xml:space="preserve">In conclusion, to reflect on being a chef in Miami, United States, is to acknowledge a role that is constantly shifting. It is a position that demands technical mastery, cultural sensitivity, environmental awareness, and profound human empathy. The city’s unique blend of art deco glamour and gritty authenticity creates an ideal laboratory for culinary experimentation.</w:t>
      </w:r>
    </w:p>
    <w:p>
      <w:pPr>
        <w:pStyle w:val="BodyText"/>
      </w:pPr>
      <w:r>
        <w:t xml:space="preserve">As we look to the future, the chef will continue to evolve from a mere provider of meals to a community leader and cultural ambassador. In Miami, this evolution is accelerated by the city’s rapid growth and international significance. The modern chef must be adaptable, resilient, and deeply connected to their roots while remaining open to new horizons. Ultimately, being a chef is about feeding not just the body, but also the mind and soul of those who gather around your table. In Miami, this mission is particularly vital, as food serves as one of the primary languages through which we connect with one another across cultural divides.</w:t>
      </w:r>
    </w:p>
    <w:p>
      <w:pPr>
        <w:pStyle w:val="BodyText"/>
      </w:pPr>
      <w:r>
        <w:t xml:space="preserve">Thus, the reflection stands: a chef in Miami is a storyteller, an environmentalist, a leader, and an artist. The plate they present is a canvas that reflects the complex reality of life in this vibrant city within the United States. It is through this lens that we truly understand the magnitude and beauty of their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Chef: A Culinary Journey in Miami, United States</dc:title>
  <dc:creator/>
  <dc:language>en</dc:language>
  <cp:keywords/>
  <dcterms:created xsi:type="dcterms:W3CDTF">2026-07-29T22:04:10Z</dcterms:created>
  <dcterms:modified xsi:type="dcterms:W3CDTF">2026-07-29T22:04:10Z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