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b0a58a48f37f3df7d568ecb963a324980902f44"/>
    <w:p>
      <w:pPr>
        <w:pStyle w:val="Heading1"/>
      </w:pPr>
      <w:r>
        <w:t xml:space="preserve">A Reflection Paper: The Role of a Chemical Engineer in DR Congo Kinshasa</w:t>
      </w:r>
    </w:p>
    <w:bookmarkStart w:id="20" w:name="Xb2cf71f2a0d5d99aaf34026a2a46ef06219c3c3"/>
    <w:p>
      <w:pPr>
        <w:pStyle w:val="Heading2"/>
      </w:pPr>
      <w:r>
        <w:t xml:space="preserve">The Intersection of Discipline and Destiny</w:t>
      </w:r>
    </w:p>
    <w:p>
      <w:pPr>
        <w:pStyle w:val="FirstParagraph"/>
      </w:pPr>
      <w:r>
        <w:t xml:space="preserve">To reflect upon the profession of a Chemical Engineer is to engage with a discipline that sits at the precise intersection of theoretical science and tangible human impact. It is not merely about balancing equations or optimizing reactor yields; it is fundamentally about transformation. In this reflection, I seek to explore how the principles of chemical engineering are not only applicable but critical for development in DR Congo Kinshasa. The city, as a bustling hub of culture, commerce, and complexity in the heart of Africa, presents a unique canvas where the systematic thinking required by this profession can drive sustainable progress. As I contemplate the path of becoming or working as a Chemical Engineer within this specific context, I realize that our role extends far beyond industrial efficiency; we are architects of public health, guardians of environmental integrity, and catalysts for economic resilience.</w:t>
      </w:r>
    </w:p>
    <w:bookmarkEnd w:id="20"/>
    <w:bookmarkStart w:id="21" w:name="X69c16edb5ed21fbd83b6f0cf104e759bd27fb96"/>
    <w:p>
      <w:pPr>
        <w:pStyle w:val="Heading2"/>
      </w:pPr>
      <w:r>
        <w:t xml:space="preserve">Addressing Fundamental Needs through Process Engineering</w:t>
      </w:r>
    </w:p>
    <w:p>
      <w:pPr>
        <w:pStyle w:val="FirstParagraph"/>
      </w:pPr>
      <w:r>
        <w:t xml:space="preserve">When one speaks of DR Congo Kinshasa today, one immediately thinks of rapid urbanization and the pressing need for basic infrastructure. However, beneath the surface level of construction lies a crisis in resource management that requires chemical engineering solutions. A primary reflection points to water security. In many neighborhoods across Kinshasa, access to clean drinking water is inconsistent or non-existent due to contamination from industrial runoff and inadequate sanitation systems. As a Chemical Engineer, my training equips me with the knowledge of water treatment technologies—coagulation, flocculation, filtration, and disinfection processes. It is a profound realization that the same principles used in large-scale pharmaceutical manufacturing can be scaled down and adapted for local community water purification units. The ability to design low-cost, sustainable filtration systems using locally available materials represents a direct application of our expertise to save lives. In Kinshasa, where public health challenges are acute, the Chemical Engineer becomes a silent guardian of hygiene and health through process design that ensures safety at the molecular level.</w:t>
      </w:r>
    </w:p>
    <w:bookmarkEnd w:id="21"/>
    <w:bookmarkStart w:id="22" w:name="energy-security-and-biomass-utilization"/>
    <w:p>
      <w:pPr>
        <w:pStyle w:val="Heading2"/>
      </w:pPr>
      <w:r>
        <w:t xml:space="preserve">Energy Security and Biomass Utilization</w:t>
      </w:r>
    </w:p>
    <w:p>
      <w:pPr>
        <w:pStyle w:val="FirstParagraph"/>
      </w:pPr>
      <w:r>
        <w:t xml:space="preserve">Furthermore, energy poverty remains a significant hurdle for development in DR Congo Kinshasa. While hydropower from the Inga dams is a national asset, distribution losses and infrastructure gaps leave many without reliable electricity. This is where chemical engineering intersects with renewable energy research and biomass conversion. The Democratic Republic of Congo possesses vast agricultural resources, yet post-harvest losses due to poor processing are high. A Chemical Engineer can develop efficient pyrolysis or gasification systems that convert organic waste into biogas for cooking or electricity generation in urban centers like Kinshasa. This dual approach solves two problems: it manages the solid waste crisis that plagues the city and provides clean, affordable energy alternatives to charcoal production, which is a major driver of deforestation. Reflecting on this, I see that our discipline offers a pathway to decouple economic growth from environmental degradation. By transforming waste into value through chemical processes, we contribute directly to the sustainability goals of the region while meeting immediate energy needs.</w:t>
      </w:r>
    </w:p>
    <w:bookmarkEnd w:id="22"/>
    <w:bookmarkStart w:id="23" w:name="industrialization-and-value-addition"/>
    <w:p>
      <w:pPr>
        <w:pStyle w:val="Heading2"/>
      </w:pPr>
      <w:r>
        <w:t xml:space="preserve">Industrialization and Value Addition</w:t>
      </w:r>
    </w:p>
    <w:p>
      <w:pPr>
        <w:pStyle w:val="FirstParagraph"/>
      </w:pPr>
      <w:r>
        <w:t xml:space="preserve">On an economic level, the reflection must also turn toward industrialization. Historically, DR Congo Kinshasa has been a net exporter of raw materials—cobalt, copper, diamonds—and an importer of finished goods. This trade imbalance limits local wealth creation. Chemical Engineering is the key to moving up the value chain. Instead of exporting raw cobalt ore for battery production elsewhere, local chemical engineering capabilities can facilitate the extraction and refining processes required to produce semi-processed materials within Kinshasa itself. This requires sophisticated hydrometallurgical processes that handle toxic byproducts safely, a domain where rigorous engineering standards are non-negotiable. As a Chemical Engineer in this region, I must advocate for industries that not only extract but also refine locally. This shift would create high-skilled jobs, stimulate the local economy of Kinshasa, and reduce the environmental footprint associated with transporting hazardous raw materials. The engineer’s role here is to ensure that these industrial processes are safe, efficient, and environmentally compliant, thereby fostering trust between industry communities and local populations.</w:t>
      </w:r>
    </w:p>
    <w:bookmarkEnd w:id="23"/>
    <w:bookmarkStart w:id="24" w:name="X3a68314ab04540ed03dd4ab2ddfff8dbaf5a09e"/>
    <w:p>
      <w:pPr>
        <w:pStyle w:val="Heading2"/>
      </w:pPr>
      <w:r>
        <w:t xml:space="preserve">Environmental Stewardship in an Urban Center</w:t>
      </w:r>
    </w:p>
    <w:p>
      <w:pPr>
        <w:pStyle w:val="FirstParagraph"/>
      </w:pPr>
      <w:r>
        <w:t xml:space="preserve">Kinshasa is growing rapidly, placing immense pressure on its environment. Industrial effluents from mining activities in the broader province often find their way into the Congo River, threatening aquatic life and downstream water users. A Chemical Engineer has an ethical duty to implement closed-loop systems and waste minimization techniques. Reflecting on this responsibility highlights a crucial aspect of modern engineering: sustainability is not an add-on; it is a core design parameter. In DR Congo Kinshasa, this means designing industrial facilities that treat their own wastewater to standards safe enough for discharge or reuse in irrigation for urban agriculture projects within the city limits. The Chemical Engineer acts as the bridge between industrial profit motives and ecological preservation, ensuring that development does not come at the cost of future viability.</w:t>
      </w:r>
    </w:p>
    <w:bookmarkEnd w:id="24"/>
    <w:bookmarkStart w:id="25" w:name="conclusion-a-call-to-action"/>
    <w:p>
      <w:pPr>
        <w:pStyle w:val="Heading2"/>
      </w:pPr>
      <w:r>
        <w:t xml:space="preserve">Conclusion: A Call to Action</w:t>
      </w:r>
    </w:p>
    <w:p>
      <w:pPr>
        <w:pStyle w:val="FirstParagraph"/>
      </w:pPr>
      <w:r>
        <w:t xml:space="preserve">In conclusion, reflecting on the identity of a Chemical Engineer in DR Congo Kinshasa reveals a profession ripe with purpose. It is a role that demands technical excellence but also cultural sensitivity and entrepreneurial spirit. We are not just technicians; we are problem solvers for some of the most pressing issues facing our nation today: clean water, reliable energy, economic empowerment, and environmental protection. The unique context of Kinshasa challenges us to innovate with limited resources while maintaining high standards of safety and efficiency. As I look toward my future in this field, I am committed to leveraging chemical engineering principles to build a more resilient and prosperous Kinshasa. This reflection serves not just as an academic exercise but as a personal manifesto—a commitment to using science for the betterment of society, ensuring that the potential of DR Congo is unlocked through sustainable, intelligent industrial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DR Congo Kinshasa</dc:title>
  <dc:creator/>
  <dc:language>en</dc:language>
  <cp:keywords/>
  <dcterms:created xsi:type="dcterms:W3CDTF">2026-07-29T09:26:21Z</dcterms:created>
  <dcterms:modified xsi:type="dcterms:W3CDTF">2026-07-29T09:26:21Z</dcterms:modified>
</cp:coreProperties>
</file>

<file path=docProps/custom.xml><?xml version="1.0" encoding="utf-8"?>
<Properties xmlns="http://schemas.openxmlformats.org/officeDocument/2006/custom-properties" xmlns:vt="http://schemas.openxmlformats.org/officeDocument/2006/docPropsVTypes"/>
</file>