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25" w:name="Xde4f08ce480060054c127b74b5523a3eb045f9a"/>
    <w:p>
      <w:pPr>
        <w:pStyle w:val="Heading1"/>
      </w:pPr>
      <w:r>
        <w:t xml:space="preserve">A Professional and Personal Reflection on the Chemical Engineer in Germany Berlin</w:t>
      </w:r>
    </w:p>
    <w:p>
      <w:r>
        <w:pict>
          <v:rect style="width:0;height:1.5pt" o:hralign="center" o:hrstd="t" o:hr="t"/>
        </w:pict>
      </w:r>
    </w:p>
    <w:p>
      <w:pPr>
        <w:pStyle w:val="FirstParagraph"/>
      </w:pPr>
      <w:r>
        <w:t xml:space="preserve">The decision to pursue a career as a Chemical Engineer within the dynamic industrial landscape of Germany Berlin is not merely a professional choice; it is an immersion into a culture that values precision, sustainability, and rigorous academic integrity. This reflection paper serves to explore the multifaceted identity of being a</w:t>
      </w:r>
      <w:r>
        <w:t xml:space="preserve"> </w:t>
      </w:r>
      <w:r>
        <w:t xml:space="preserve">Chemical Engineer</w:t>
      </w:r>
      <w:r>
        <w:t xml:space="preserve"> </w:t>
      </w:r>
      <w:r>
        <w:t xml:space="preserve">specifically situated in the heart of</w:t>
      </w:r>
      <w:r>
        <w:t xml:space="preserve"> </w:t>
      </w:r>
      <w:r>
        <w:t xml:space="preserve">Germany Berlin</w:t>
      </w:r>
      <w:r>
        <w:t xml:space="preserve">. It examines how this profession intersects with local industrial demands, cultural expectations, and personal growth within one of Europe’s most transformative cities.</w:t>
      </w:r>
    </w:p>
    <w:bookmarkStart w:id="20" w:name="Xc43e549c600a2f3b665a7a63900fd99119fa9ec"/>
    <w:p>
      <w:pPr>
        <w:pStyle w:val="Heading2"/>
      </w:pPr>
      <w:r>
        <w:t xml:space="preserve">The Identity of the Chemical Engineer in a Global Context</w:t>
      </w:r>
    </w:p>
    <w:p>
      <w:pPr>
        <w:pStyle w:val="FirstParagraph"/>
      </w:pPr>
      <w:r>
        <w:t xml:space="preserve">To understand the specific context of Berlin, one must first define the core essence of being a</w:t>
      </w:r>
      <w:r>
        <w:t xml:space="preserve"> </w:t>
      </w:r>
      <w:r>
        <w:t xml:space="preserve">Chemical Engineer</w:t>
      </w:r>
      <w:r>
        <w:t xml:space="preserve">. Traditionally, this role is viewed through the lens of large-scale manufacturing, oil refining, or pharmaceutical production. However, in the modern era, particularly in a tech-forward city like Berlin, the identity has shifted dramatically. A Chemical Engineer here is no longer just a manager of reactors and pipelines; they are innovators of green technologies specialists in biotechnology pioneers in material science and architects of sustainable energy solutions. This evolution requires a mindset that is adaptable, intellectually curious, and deeply concerned with environmental impact.</w:t>
      </w:r>
    </w:p>
    <w:p>
      <w:pPr>
        <w:pStyle w:val="BodyText"/>
      </w:pPr>
      <w:r>
        <w:t xml:space="preserve">The technical foundation remains crucial. The ability to balance mass and energy balances, understand thermodynamics, and design efficient processes is non-negotiable. Yet, the soft skills required in Berlin are equally vital: cross-cultural communication interdisciplinary collaboration and a strong ethical compass regarding safety and sustainability. This duality forms the backbone of my professional reflection.</w:t>
      </w:r>
    </w:p>
    <w:bookmarkEnd w:id="20"/>
    <w:bookmarkStart w:id="21" w:name="X3dcf19414983ecf33896839838452d72d9bd6d6"/>
    <w:p>
      <w:pPr>
        <w:pStyle w:val="Heading2"/>
      </w:pPr>
      <w:r>
        <w:t xml:space="preserve">The Unique Industrial Ecosystem of Germany Berlin</w:t>
      </w:r>
    </w:p>
    <w:p>
      <w:pPr>
        <w:pStyle w:val="FirstParagraph"/>
      </w:pPr>
      <w:r>
        <w:t xml:space="preserve">Berlin has rapidly evolved from a creative hub into a serious player in the industrial tech sector. For a</w:t>
      </w:r>
      <w:r>
        <w:t xml:space="preserve"> </w:t>
      </w:r>
      <w:r>
        <w:t xml:space="preserve">Chemical Engineer</w:t>
      </w:r>
      <w:r>
        <w:t xml:space="preserve">,</w:t>
      </w:r>
      <w:r>
        <w:t xml:space="preserve"> </w:t>
      </w:r>
      <w:r>
        <w:t xml:space="preserve">Germany Berlin</w:t>
      </w:r>
      <w:r>
        <w:t xml:space="preserve"> </w:t>
      </w:r>
      <w:r>
        <w:t xml:space="preserve">offers a unique paradox: it is both historic and futuristic. On one hand, the city retains deep roots in Germany’s strong engineering heritage (Ingenieurskultur). On the other hand, it is bursting with startups focused on circular economy battery recycling and alternative proteins.</w:t>
      </w:r>
    </w:p>
    <w:p>
      <w:pPr>
        <w:pStyle w:val="BodyText"/>
      </w:pPr>
      <w:r>
        <w:t xml:space="preserve">Reflecting on this environment, I recognize that working as a Chemical Engineer in</w:t>
      </w:r>
      <w:r>
        <w:t xml:space="preserve"> </w:t>
      </w:r>
      <w:r>
        <w:t xml:space="preserve">Germany Berlin</w:t>
      </w:r>
      <w:r>
        <w:t xml:space="preserve"> </w:t>
      </w:r>
      <w:r>
        <w:t xml:space="preserve">means operating at the intersection of established industry and disruptive innovation. Companies here are not just looking for efficiency; they are looking for decarbonization. The pressure to innovate sustainably is immense but also empowering. It challenges the engineer to rethink every process, from water usage to waste management, aligning technical execution with broader ecological goals.</w:t>
      </w:r>
    </w:p>
    <w:bookmarkEnd w:id="21"/>
    <w:bookmarkStart w:id="22" w:name="X37293267f5d8434595a4ef9f79911ce46e06730"/>
    <w:p>
      <w:pPr>
        <w:pStyle w:val="Heading2"/>
      </w:pPr>
      <w:r>
        <w:t xml:space="preserve">Cultural Integration and Professional Ethics</w:t>
      </w:r>
    </w:p>
    <w:p>
      <w:pPr>
        <w:pStyle w:val="FirstParagraph"/>
      </w:pPr>
      <w:r>
        <w:t xml:space="preserve">Living and working in</w:t>
      </w:r>
      <w:r>
        <w:t xml:space="preserve"> </w:t>
      </w:r>
      <w:r>
        <w:t xml:space="preserve">Germany Berlin</w:t>
      </w:r>
      <w:r>
        <w:t xml:space="preserve"> </w:t>
      </w:r>
      <w:r>
        <w:t xml:space="preserve">has profoundly influenced my perspective on engineering ethics. German culture places a high premium on *Gründlichkeit* (thoroughness) and *Pünktlichkeit* (punctuality). In the context of chemical engineering, thoroughness translates to rigorous safety protocols and meticulous documentation. A small oversight in a lab or plant setting can have catastrophic consequences, and the cultural expectation in</w:t>
      </w:r>
      <w:r>
        <w:t xml:space="preserve"> </w:t>
      </w:r>
      <w:r>
        <w:t xml:space="preserve">Germany Berlin</w:t>
      </w:r>
      <w:r>
        <w:t xml:space="preserve"> </w:t>
      </w:r>
      <w:r>
        <w:t xml:space="preserve">is zero tolerance for carelessness.</w:t>
      </w:r>
    </w:p>
    <w:p>
      <w:pPr>
        <w:pStyle w:val="BodyText"/>
      </w:pPr>
      <w:r>
        <w:t xml:space="preserve">This cultural backdrop has shaped my personal development significantly. I have learned to appreciate the value of structure not as a constraint but as a framework that enables creativity. Furthermore, being in an international city like Berlin forces a Chemical Engineer to navigate diverse work styles and communication norms. This exposure has enhanced my ability to lead diverse teams and advocate for engineering solutions that are culturally sensitive and globally applicable.</w:t>
      </w:r>
    </w:p>
    <w:bookmarkEnd w:id="22"/>
    <w:bookmarkStart w:id="23" w:name="sustainability-the-core-mission"/>
    <w:p>
      <w:pPr>
        <w:pStyle w:val="Heading2"/>
      </w:pPr>
      <w:r>
        <w:t xml:space="preserve">Sustainability: The Core Mission</w:t>
      </w:r>
    </w:p>
    <w:p>
      <w:pPr>
        <w:pStyle w:val="FirstParagraph"/>
      </w:pPr>
      <w:r>
        <w:t xml:space="preserve">If there is one theme that binds the concept of a</w:t>
      </w:r>
      <w:r>
        <w:t xml:space="preserve"> </w:t>
      </w:r>
      <w:r>
        <w:t xml:space="preserve">Chemical Engineer</w:t>
      </w:r>
      <w:r>
        <w:t xml:space="preserve"> </w:t>
      </w:r>
      <w:r>
        <w:t xml:space="preserve">in</w:t>
      </w:r>
      <w:r>
        <w:t xml:space="preserve"> </w:t>
      </w:r>
      <w:r>
        <w:t xml:space="preserve">Germany Berlin</w:t>
      </w:r>
      <w:r>
        <w:t xml:space="preserve"> </w:t>
      </w:r>
      <w:r>
        <w:t xml:space="preserve">together, it is sustainability. Germany has some of the world’s strictest environmental regulations, and Berlin is at the forefront of implementing these. As a professional, I find myself constantly asking: How can this process be greener? Can we use renewable energy sources? Is the supply chain ethical?</w:t>
      </w:r>
    </w:p>
    <w:p>
      <w:pPr>
        <w:pStyle w:val="BodyText"/>
      </w:pPr>
      <w:r>
        <w:t xml:space="preserve">This reflection highlights a shift from viewing sustainability as a compliance issue to viewing it as an engineering opportunity. The challenge lies in designing processes that are economically viable while being environmentally benign. This is the defining task for Chemical Engineers in this region and globally.</w:t>
      </w:r>
    </w:p>
    <w:bookmarkEnd w:id="23"/>
    <w:bookmarkStart w:id="24" w:name="future-outlook-and-personal-commitment"/>
    <w:p>
      <w:pPr>
        <w:pStyle w:val="Heading2"/>
      </w:pPr>
      <w:r>
        <w:t xml:space="preserve">Future Outlook and Personal Commitment</w:t>
      </w:r>
    </w:p>
    <w:p>
      <w:pPr>
        <w:pStyle w:val="FirstParagraph"/>
      </w:pPr>
      <w:r>
        <w:t xml:space="preserve">Looking forward, my commitment to the field of Chemical Engineering is strengthened by the opportunities present in</w:t>
      </w:r>
      <w:r>
        <w:t xml:space="preserve"> </w:t>
      </w:r>
      <w:r>
        <w:t xml:space="preserve">Germany Berlin</w:t>
      </w:r>
      <w:r>
        <w:t xml:space="preserve">. The city’s ongoing expansion in research facilities such as those affiliated with Humboldt University or various Fraunhofer Institutes provides continuous learning pathways. I aim to contribute not only through technical excellence but also through mentorship and community engagement.</w:t>
      </w:r>
    </w:p>
    <w:p>
      <w:pPr>
        <w:pStyle w:val="BodyText"/>
      </w:pPr>
      <w:r>
        <w:t xml:space="preserve">In conclusion, being a Chemical Engineer in</w:t>
      </w:r>
      <w:r>
        <w:t xml:space="preserve"> </w:t>
      </w:r>
      <w:r>
        <w:t xml:space="preserve">Germany Berlin</w:t>
      </w:r>
      <w:r>
        <w:t xml:space="preserve"> </w:t>
      </w:r>
      <w:r>
        <w:t xml:space="preserve">is a journey of continuous adaptation and innovation. It requires mastering complex technical skills while embracing cultural nuances and ethical responsibilities. This reflection serves as both an assessment of current understanding and a pledge to uphold the high standards expected in this vibrant hub of engineering excellence. The role extends beyond equations and reactors; it is about shaping a sustainable future through intelligent, precise, and responsible engineering 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Germany Berlin</dc:title>
  <dc:creator/>
  <dc:language>en</dc:language>
  <cp:keywords/>
  <dcterms:created xsi:type="dcterms:W3CDTF">2026-07-29T13:15:21Z</dcterms:created>
  <dcterms:modified xsi:type="dcterms:W3CDTF">2026-07-29T13:15:21Z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