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6" w:name="X1eae929e4e9269e03ef88d7859aff6bfc9dc890"/>
    <w:p>
      <w:pPr>
        <w:pStyle w:val="Heading1"/>
      </w:pPr>
      <w:r>
        <w:t xml:space="preserve">Reflection Paper on the Profession of Chemical Engineering in the Context of Nigeria, Lagos</w:t>
      </w:r>
    </w:p>
    <w:p>
      <w:pPr>
        <w:pStyle w:val="FirstParagraph"/>
      </w:pPr>
      <w:r>
        <w:rPr>
          <w:bCs/>
          <w:b/>
        </w:rPr>
        <w:t xml:space="preserve">Date:</w:t>
      </w:r>
      <w:r>
        <w:t xml:space="preserve"> </w:t>
      </w:r>
      <w:r>
        <w:t xml:space="preserve">October 26, 2023</w:t>
      </w:r>
      <w:r>
        <w:br/>
      </w:r>
      <w:r>
        <w:rPr>
          <w:bCs/>
          <w:b/>
        </w:rPr>
        <w:t xml:space="preserve">Subject:</w:t>
      </w:r>
      <w:r>
        <w:t xml:space="preserve">A Professional and Societal Reflection</w:t>
      </w:r>
      <w:r>
        <w:br/>
      </w:r>
      <w:r>
        <w:rPr>
          <w:bCs/>
          <w:b/>
        </w:rPr>
        <w:t xml:space="preserve">Focusing on:</w:t>
      </w:r>
      <w:r>
        <w:t xml:space="preserve">The Intersection of Chemical Engineering Expertise with the Dynamic Urban Landscape of Nigeria, Lagos</w:t>
      </w:r>
    </w:p>
    <w:bookmarkStart w:id="20" w:name="X74462ab8609c54468985c454ae3db515853d7d8"/>
    <w:p>
      <w:pPr>
        <w:pStyle w:val="Heading2"/>
      </w:pPr>
      <w:r>
        <w:t xml:space="preserve">I. Introduction: The Catalyst for Change in a Megacity</w:t>
      </w:r>
    </w:p>
    <w:p>
      <w:pPr>
        <w:pStyle w:val="FirstParagraph"/>
      </w:pPr>
      <w:r>
        <w:t xml:space="preserve">To reflect upon the role of a</w:t>
      </w:r>
      <w:r>
        <w:t xml:space="preserve"> </w:t>
      </w:r>
      <w:r>
        <w:rPr>
          <w:bCs/>
          <w:b/>
        </w:rPr>
        <w:t xml:space="preserve">Chemical Engineer</w:t>
      </w:r>
      <w:r>
        <w:t xml:space="preserve"> </w:t>
      </w:r>
      <w:r>
        <w:t xml:space="preserve">is to acknowledge a profession that serves as the backbone of industrial transformation. However, when this reflection is situated within the specific geographic, economic, and social context of</w:t>
      </w:r>
      <w:r>
        <w:t xml:space="preserve"> </w:t>
      </w:r>
      <w:r>
        <w:rPr>
          <w:bCs/>
          <w:b/>
        </w:rPr>
        <w:t xml:space="preserve">Nigeria Lagos</w:t>
      </w:r>
      <w:r>
        <w:t xml:space="preserve">, the magnitude of responsibility and opportunity becomes profoundly clear. Lagos State, often cited as the commercial nerve center of Nigeria and one of the fastest-growing megacities in Africa, presents a unique crucible for engineering innovation. It is a city defined by contrast—where modern skyscrapers rise beside bustling informal settlements, where digital fintech hubs operate alongside traditional markets. In this environment, the</w:t>
      </w:r>
      <w:r>
        <w:t xml:space="preserve"> </w:t>
      </w:r>
      <w:r>
        <w:rPr>
          <w:bCs/>
          <w:b/>
        </w:rPr>
        <w:t xml:space="preserve">Chemical Engineer</w:t>
      </w:r>
      <w:r>
        <w:t xml:space="preserve"> </w:t>
      </w:r>
      <w:r>
        <w:t xml:space="preserve">is not merely an industrial technician; they are a critical agent of sustainable development, public health protection, and economic stabilization. This paper reflects on how the principles of chemical engineering must be adapted to address the specific challenges faced by</w:t>
      </w:r>
      <w:r>
        <w:t xml:space="preserve"> </w:t>
      </w:r>
      <w:r>
        <w:rPr>
          <w:bCs/>
          <w:b/>
        </w:rPr>
        <w:t xml:space="preserve">Nigeria Lagos</w:t>
      </w:r>
      <w:r>
        <w:t xml:space="preserve">, ranging from waste management and water purification to energy production and food security.</w:t>
      </w:r>
    </w:p>
    <w:bookmarkEnd w:id="20"/>
    <w:bookmarkStart w:id="21" w:name="X090e810236df01a89ef1189a59dec9ec9fedb01"/>
    <w:p>
      <w:pPr>
        <w:pStyle w:val="Heading2"/>
      </w:pPr>
      <w:r>
        <w:t xml:space="preserve">II. Waste Management and Environmental Stewardship</w:t>
      </w:r>
    </w:p>
    <w:p>
      <w:pPr>
        <w:pStyle w:val="FirstParagraph"/>
      </w:pPr>
      <w:r>
        <w:t xml:space="preserve">One of the most pressing challenges in</w:t>
      </w:r>
      <w:r>
        <w:t xml:space="preserve"> </w:t>
      </w:r>
      <w:r>
        <w:rPr>
          <w:bCs/>
          <w:b/>
        </w:rPr>
        <w:t xml:space="preserve">Nigeria Lagos</w:t>
      </w:r>
      <w:r>
        <w:t xml:space="preserve"> </w:t>
      </w:r>
      <w:r>
        <w:t xml:space="preserve">is the management of solid waste. With a population exceeding twenty million people, the sheer volume of refuse generated daily overwhelms existing infrastructure. Here, the expertise of a</w:t>
      </w:r>
      <w:r>
        <w:t xml:space="preserve"> </w:t>
      </w:r>
      <w:r>
        <w:rPr>
          <w:bCs/>
          <w:b/>
        </w:rPr>
        <w:t xml:space="preserve">Chemical Engineer</w:t>
      </w:r>
      <w:r>
        <w:t xml:space="preserve"> </w:t>
      </w:r>
      <w:r>
        <w:t xml:space="preserve">becomes indispensable. Reflection on current practices reveals that much waste ends up in landfills or open dumps, leading to environmental degradation and health hazards such as cholera and malaria outbreaks due to stagnant water and vector breeding grounds.</w:t>
      </w:r>
      <w:r>
        <w:t xml:space="preserve"> </w:t>
      </w:r>
      <w:r>
        <w:t xml:space="preserve">A chemical engineer approaches this problem through the lens of process engineering and material science. Instead of viewing waste merely as a disposal issue, they view it as a resource stream requiring treatment. In the context of</w:t>
      </w:r>
      <w:r>
        <w:t xml:space="preserve"> </w:t>
      </w:r>
      <w:r>
        <w:rPr>
          <w:bCs/>
          <w:b/>
        </w:rPr>
        <w:t xml:space="preserve">Nigeria Lagos</w:t>
      </w:r>
      <w:r>
        <w:t xml:space="preserve">, this translates to developing localized solutions for plastic recycling, organic waste composting, and biogas production from agricultural and household refuse. By designing small-to-medium scale treatment plants that are cost-effective and suitable for urban density, chemical engineers can help convert Lagos’s waste problem into an energy solution. This aligns with global sustainability goals but must be tailored to the local regulatory framework and economic realities of</w:t>
      </w:r>
      <w:r>
        <w:t xml:space="preserve"> </w:t>
      </w:r>
      <w:r>
        <w:rPr>
          <w:bCs/>
          <w:b/>
        </w:rPr>
        <w:t xml:space="preserve">Nigeria Lagos</w:t>
      </w:r>
      <w:r>
        <w:t xml:space="preserve">.</w:t>
      </w:r>
    </w:p>
    <w:bookmarkEnd w:id="21"/>
    <w:bookmarkStart w:id="22" w:name="Xa7937f343a9fd1223ee04699001442e62e67888"/>
    <w:p>
      <w:pPr>
        <w:pStyle w:val="Heading2"/>
      </w:pPr>
      <w:r>
        <w:t xml:space="preserve">III. Water Quality and Public Health Infrastructure</w:t>
      </w:r>
    </w:p>
    <w:p>
      <w:pPr>
        <w:pStyle w:val="FirstParagraph"/>
      </w:pPr>
      <w:r>
        <w:t xml:space="preserve">Water scarcity and quality are persistent issues in</w:t>
      </w:r>
      <w:r>
        <w:t xml:space="preserve"> </w:t>
      </w:r>
      <w:r>
        <w:rPr>
          <w:bCs/>
          <w:b/>
        </w:rPr>
        <w:t xml:space="preserve">Nigeria Lagos</w:t>
      </w:r>
      <w:r>
        <w:t xml:space="preserve">, exacerbated by rapid urbanization, coastal erosion, and industrial effluent discharge into waterways such as the Lagos Lagoon. Access to clean drinking water is a fundamental human right, yet many residents still rely on untreated boreholes or unsafe surface water sources. The role of the</w:t>
      </w:r>
      <w:r>
        <w:t xml:space="preserve"> </w:t>
      </w:r>
      <w:r>
        <w:rPr>
          <w:bCs/>
          <w:b/>
        </w:rPr>
        <w:t xml:space="preserve">Chemical Engineer</w:t>
      </w:r>
      <w:r>
        <w:t xml:space="preserve"> </w:t>
      </w:r>
      <w:r>
        <w:t xml:space="preserve">in this domain is pivotal for public health resilience.</w:t>
      </w:r>
      <w:r>
        <w:t xml:space="preserve"> </w:t>
      </w:r>
      <w:r>
        <w:t xml:space="preserve">Reflecting on this aspect, it is evident that chemical engineers are trained in unit operations involving filtration, sedimentation, and chemical precipitation. In</w:t>
      </w:r>
      <w:r>
        <w:t xml:space="preserve"> </w:t>
      </w:r>
      <w:r>
        <w:rPr>
          <w:bCs/>
          <w:b/>
        </w:rPr>
        <w:t xml:space="preserve">Nigeria Lagos</w:t>
      </w:r>
      <w:r>
        <w:t xml:space="preserve">, these principles can be applied to develop affordable water purification systems for both domestic use and industrial compliance. Furthermore, monitoring the quality of industrial discharge is essential to prevent the contamination of local water bodies. A robust framework where chemical engineers lead environmental impact assessments ensures that factories in Industrial Areas like Ikeja and Agbado adhere to strict effluent standards. This not only protects the ecosystem but also safeguards the livelihoods of fishermen and those dependent on lagoon resources, thereby supporting social stability in</w:t>
      </w:r>
      <w:r>
        <w:t xml:space="preserve"> </w:t>
      </w:r>
      <w:r>
        <w:rPr>
          <w:bCs/>
          <w:b/>
        </w:rPr>
        <w:t xml:space="preserve">Nigeria Lagos</w:t>
      </w:r>
      <w:r>
        <w:t xml:space="preserve">.</w:t>
      </w:r>
    </w:p>
    <w:bookmarkEnd w:id="22"/>
    <w:bookmarkStart w:id="23" w:name="Xbc8d61129babb37d0c854ce0e4fe15a92aa4ee8"/>
    <w:p>
      <w:pPr>
        <w:pStyle w:val="Heading2"/>
      </w:pPr>
      <w:r>
        <w:t xml:space="preserve">IV. Energy Transition and Petrochemical Optimization</w:t>
      </w:r>
    </w:p>
    <w:p>
      <w:pPr>
        <w:pStyle w:val="FirstParagraph"/>
      </w:pPr>
      <w:r>
        <w:t xml:space="preserve">As a nation rich in hydrocarbon resources,</w:t>
      </w:r>
      <w:r>
        <w:t xml:space="preserve"> </w:t>
      </w:r>
      <w:r>
        <w:rPr>
          <w:bCs/>
          <w:b/>
        </w:rPr>
        <w:t xml:space="preserve">Nigeria Lagos</w:t>
      </w:r>
      <w:r>
        <w:t xml:space="preserve"> </w:t>
      </w:r>
      <w:r>
        <w:t xml:space="preserve">sits at the heart of the country’s oil and gas industry. However, reliance on crude oil exports without sufficient local refining has historically led to fuel scarcity and economic inefficiencies. The transition towards value-added petrochemicals is a key area where</w:t>
      </w:r>
      <w:r>
        <w:t xml:space="preserve"> </w:t>
      </w:r>
      <w:r>
        <w:rPr>
          <w:bCs/>
          <w:b/>
        </w:rPr>
        <w:t xml:space="preserve">Chemical Engineering</w:t>
      </w:r>
      <w:r>
        <w:t xml:space="preserve"> </w:t>
      </w:r>
      <w:r>
        <w:t xml:space="preserve">plays a transformative role.</w:t>
      </w:r>
      <w:r>
        <w:t xml:space="preserve"> </w:t>
      </w:r>
      <w:r>
        <w:t xml:space="preserve">Reflection on the energy sector reveals that chemical engineers are essential for optimizing existing refineries, such as those in Port Harcourt, and designing new facilities that can process crude oil into higher-value products like plastics, fertilizers, and synthetic fuels. For</w:t>
      </w:r>
      <w:r>
        <w:t xml:space="preserve"> </w:t>
      </w:r>
      <w:r>
        <w:rPr>
          <w:bCs/>
          <w:b/>
        </w:rPr>
        <w:t xml:space="preserve">Nigeria Lagos</w:t>
      </w:r>
      <w:r>
        <w:t xml:space="preserve">, which serves as a major logistics hub, the demand for reliable energy to power manufacturing and commercial activities is high. Moreover, with the global shift towards renewable energy, chemical engineers are increasingly involved in biofuel production and battery technology development. In the context of</w:t>
      </w:r>
      <w:r>
        <w:t xml:space="preserve"> </w:t>
      </w:r>
      <w:r>
        <w:rPr>
          <w:bCs/>
          <w:b/>
        </w:rPr>
        <w:t xml:space="preserve">Nigeria Lagos</w:t>
      </w:r>
      <w:r>
        <w:t xml:space="preserve">, this could mean integrating solar-powered chemical processes or developing biofuels from local agricultural waste (such as cassava peels), thereby reducing carbon footprints and enhancing energy security for the city.</w:t>
      </w:r>
    </w:p>
    <w:bookmarkEnd w:id="23"/>
    <w:bookmarkStart w:id="24" w:name="Xccc1479d1b4e75500e20d8d780c32fd19732ed7"/>
    <w:p>
      <w:pPr>
        <w:pStyle w:val="Heading2"/>
      </w:pPr>
      <w:r>
        <w:t xml:space="preserve">V. Food Security and Agricultural Processing</w:t>
      </w:r>
    </w:p>
    <w:p>
      <w:pPr>
        <w:pStyle w:val="FirstParagraph"/>
      </w:pPr>
      <w:r>
        <w:t xml:space="preserve">While</w:t>
      </w:r>
      <w:r>
        <w:t xml:space="preserve"> </w:t>
      </w:r>
      <w:r>
        <w:rPr>
          <w:bCs/>
          <w:b/>
        </w:rPr>
        <w:t xml:space="preserve">Nigeria Lagos</w:t>
      </w:r>
      <w:r>
        <w:t xml:space="preserve"> </w:t>
      </w:r>
      <w:r>
        <w:t xml:space="preserve">is an urban center, its food supply chain is deeply connected to the rural hinterlands of Nigeria. Post-harvest losses due to poor storage and processing infrastructure are significant, contributing to food inflation and insecurity. The</w:t>
      </w:r>
      <w:r>
        <w:t xml:space="preserve"> </w:t>
      </w:r>
      <w:r>
        <w:rPr>
          <w:bCs/>
          <w:b/>
        </w:rPr>
        <w:t xml:space="preserve">Chemical Engineer</w:t>
      </w:r>
      <w:r>
        <w:t xml:space="preserve">, with expertise in thermodynamics, heat transfer, and mass transfer, is uniquely positioned to design efficient food processing technologies.</w:t>
      </w:r>
      <w:r>
        <w:t xml:space="preserve"> </w:t>
      </w:r>
      <w:r>
        <w:t xml:space="preserve">Reflecting on this intersection, it becomes clear that chemical engineers can develop low-cost preservation techniques tailored to the tropical climate of</w:t>
      </w:r>
      <w:r>
        <w:t xml:space="preserve"> </w:t>
      </w:r>
      <w:r>
        <w:rPr>
          <w:bCs/>
          <w:b/>
        </w:rPr>
        <w:t xml:space="preserve">Nigeria Lagos</w:t>
      </w:r>
      <w:r>
        <w:t xml:space="preserve">. This includes designing solar dryers for fish and fruits, improving packaging materials to extend shelf life, and optimizing cold chain logistics. By reducing waste in the agricultural value chain, chemical engineers contribute directly to food affordability and availability in the city. This is not just an industrial exercise; it is a social imperative that impacts millions of consumers in</w:t>
      </w:r>
      <w:r>
        <w:t xml:space="preserve"> </w:t>
      </w:r>
      <w:r>
        <w:rPr>
          <w:bCs/>
          <w:b/>
        </w:rPr>
        <w:t xml:space="preserve">Nigeria Lagos</w:t>
      </w:r>
      <w:r>
        <w:t xml:space="preserve"> </w:t>
      </w:r>
      <w:r>
        <w:t xml:space="preserve">who depend on stable food prices for their daily sustenance.</w:t>
      </w:r>
    </w:p>
    <w:bookmarkEnd w:id="24"/>
    <w:bookmarkStart w:id="25" w:name="X0dbc87588ef05bbd160d6e4628aa624cc48c6d7"/>
    <w:p>
      <w:pPr>
        <w:pStyle w:val="Heading2"/>
      </w:pPr>
      <w:r>
        <w:t xml:space="preserve">VI. Conclusion: A Call for Integrated Engineering Solutions</w:t>
      </w:r>
    </w:p>
    <w:p>
      <w:pPr>
        <w:pStyle w:val="FirstParagraph"/>
      </w:pPr>
      <w:r>
        <w:t xml:space="preserve">In conclusion, the reflection on the profession of a</w:t>
      </w:r>
      <w:r>
        <w:t xml:space="preserve"> </w:t>
      </w:r>
      <w:r>
        <w:rPr>
          <w:bCs/>
          <w:b/>
        </w:rPr>
        <w:t xml:space="preserve">Chemical Engineer</w:t>
      </w:r>
      <w:r>
        <w:t xml:space="preserve"> </w:t>
      </w:r>
      <w:r>
        <w:t xml:space="preserve">within</w:t>
      </w:r>
      <w:r>
        <w:t xml:space="preserve"> </w:t>
      </w:r>
      <w:r>
        <w:rPr>
          <w:bCs/>
          <w:b/>
        </w:rPr>
        <w:t xml:space="preserve">Nigeria Lagos</w:t>
      </w:r>
      <w:r>
        <w:t xml:space="preserve"> </w:t>
      </w:r>
      <w:r>
        <w:t xml:space="preserve">highlights a vast landscape of unmet needs and untapped potential. The city’s rapid growth presents complex challenges that require technical expertise grounded in scientific principles but adapted to local socio-economic conditions. From managing waste streams to ensuring water safety, optimizing energy resources, and enhancing food security, chemical engineers are central to building a sustainable future for</w:t>
      </w:r>
      <w:r>
        <w:t xml:space="preserve"> </w:t>
      </w:r>
      <w:r>
        <w:rPr>
          <w:bCs/>
          <w:b/>
        </w:rPr>
        <w:t xml:space="preserve">Nigeria Lagos</w:t>
      </w:r>
      <w:r>
        <w:t xml:space="preserve">.</w:t>
      </w:r>
      <w:r>
        <w:t xml:space="preserve"> </w:t>
      </w:r>
      <w:r>
        <w:t xml:space="preserve">It is imperative that the government, academic institutions, and private sectors collaborate to empower chemical engineers with the resources and authority needed to implement these solutions. Education must focus not only on theoretical knowledge but also on practical application in developing economies. As</w:t>
      </w:r>
      <w:r>
        <w:t xml:space="preserve"> </w:t>
      </w:r>
      <w:r>
        <w:rPr>
          <w:bCs/>
          <w:b/>
        </w:rPr>
        <w:t xml:space="preserve">Nigeria Lagos</w:t>
      </w:r>
      <w:r>
        <w:t xml:space="preserve"> </w:t>
      </w:r>
      <w:r>
        <w:t xml:space="preserve">continues to evolve as a global city, the integration of chemical engineering principles will be crucial in transforming challenges into opportunities. The role of the</w:t>
      </w:r>
      <w:r>
        <w:t xml:space="preserve"> </w:t>
      </w:r>
      <w:r>
        <w:rPr>
          <w:bCs/>
          <w:b/>
        </w:rPr>
        <w:t xml:space="preserve">Chemical Engineer</w:t>
      </w:r>
      <w:r>
        <w:t xml:space="preserve"> </w:t>
      </w:r>
      <w:r>
        <w:t xml:space="preserve">is thus elevated from a technical job description to a vital component of national development and urban survival strategies. By embracing innovation and sustainability, we can ensure that</w:t>
      </w:r>
      <w:r>
        <w:t xml:space="preserve"> </w:t>
      </w:r>
      <w:r>
        <w:rPr>
          <w:bCs/>
          <w:b/>
        </w:rPr>
        <w:t xml:space="preserve">Nigeria Lagos</w:t>
      </w:r>
      <w:r>
        <w:t xml:space="preserve"> </w:t>
      </w:r>
      <w:r>
        <w:t xml:space="preserve">thrives as a model for industrial progress in Africa, driven by the ingenuity of its engineering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Chemical Engineer in Nigeria, Lagos</dc:title>
  <dc:creator/>
  <cp:keywords/>
  <dcterms:created xsi:type="dcterms:W3CDTF">2026-07-29T18:39:16Z</dcterms:created>
  <dcterms:modified xsi:type="dcterms:W3CDTF">2026-07-29T18:39:16Z</dcterms:modified>
</cp:coreProperties>
</file>

<file path=docProps/custom.xml><?xml version="1.0" encoding="utf-8"?>
<Properties xmlns="http://schemas.openxmlformats.org/officeDocument/2006/custom-properties" xmlns:vt="http://schemas.openxmlformats.org/officeDocument/2006/docPropsVTypes"/>
</file>