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c661081487688663fc53e430ffb14006f45cd8a"/>
    <w:p>
      <w:pPr>
        <w:pStyle w:val="Heading1"/>
      </w:pPr>
      <w:r>
        <w:t xml:space="preserve">Bridging Science and Sustainability: A Reflection on the Role of a Chemical Engineer in United States San Francisco</w:t>
      </w:r>
    </w:p>
    <w:p>
      <w:pPr>
        <w:pStyle w:val="FirstParagraph"/>
      </w:pPr>
      <w:r>
        <w:t xml:space="preserve">The intersection of advanced scientific inquiry, industrial application, and urban sustainability creates a unique professional landscape for those who choose to pursue engineering disciplines within major metropolitan hubs. For a</w:t>
      </w:r>
      <w:r>
        <w:t xml:space="preserve"> </w:t>
      </w:r>
      <w:r>
        <w:rPr>
          <w:bCs/>
          <w:b/>
        </w:rPr>
        <w:t xml:space="preserve">Chemical Engineer</w:t>
      </w:r>
      <w:r>
        <w:t xml:space="preserve">, this journey is particularly profound when situated within the dynamic context of the</w:t>
      </w:r>
      <w:r>
        <w:t xml:space="preserve"> </w:t>
      </w:r>
      <w:r>
        <w:rPr>
          <w:bCs/>
          <w:b/>
        </w:rPr>
        <w:t xml:space="preserve">United States San Francisco</w:t>
      </w:r>
      <w:r>
        <w:t xml:space="preserve"> </w:t>
      </w:r>
      <w:r>
        <w:t xml:space="preserve">Bay Area. This region is not merely a geographic location; it is a global epicenter for technological innovation, venture capital, and environmental stewardship. Reflecting on the role of a Chemical Engineer in this specific ecosystem reveals a profession that has evolved from traditional heavy industry management to becoming the custodian of green technology, circular economy principles, and next-generation material science.</w:t>
      </w:r>
    </w:p>
    <w:p>
      <w:pPr>
        <w:pStyle w:val="BodyText"/>
      </w:pPr>
      <w:r>
        <w:t xml:space="preserve">To understand the significance of a</w:t>
      </w:r>
      <w:r>
        <w:t xml:space="preserve"> </w:t>
      </w:r>
      <w:r>
        <w:rPr>
          <w:bCs/>
          <w:b/>
        </w:rPr>
        <w:t xml:space="preserve">Chemical Engineer</w:t>
      </w:r>
      <w:r>
        <w:t xml:space="preserve"> </w:t>
      </w:r>
      <w:r>
        <w:t xml:space="preserve">in this locale, one must first recognize the historical shift in San Francisco’s industrial identity. Historically associated with banking and finance, or later with software and information technology, the city has increasingly embraced its role as a leader in clean tech and biotechnology. The</w:t>
      </w:r>
      <w:r>
        <w:t xml:space="preserve"> </w:t>
      </w:r>
      <w:r>
        <w:rPr>
          <w:bCs/>
          <w:b/>
        </w:rPr>
        <w:t xml:space="preserve">United States San Francisco</w:t>
      </w:r>
      <w:r>
        <w:t xml:space="preserve"> </w:t>
      </w:r>
      <w:r>
        <w:t xml:space="preserve">area houses a dense cluster of startups focused on battery storage, carbon capture, water purification, and sustainable agriculture. In this environment, the</w:t>
      </w:r>
      <w:r>
        <w:t xml:space="preserve"> </w:t>
      </w:r>
      <w:r>
        <w:rPr>
          <w:bCs/>
          <w:b/>
        </w:rPr>
        <w:t xml:space="preserve">Chemical Engineer</w:t>
      </w:r>
      <w:r>
        <w:t xml:space="preserve"> </w:t>
      </w:r>
      <w:r>
        <w:t xml:space="preserve">is no longer just managing large-scale pipelines for petroleum refining; rather, they are designing microfluidic devices for drug discovery or optimizing electrolyte compositions for electric vehicle batteries. This shift demands a mindset that is adaptable, interdisciplinary, and deeply committed to sustainability.</w:t>
      </w:r>
    </w:p>
    <w:p>
      <w:pPr>
        <w:pStyle w:val="BodyText"/>
      </w:pPr>
      <w:r>
        <w:t xml:space="preserve">The regulatory environment of California plays a pivotal role in shaping the daily responsibilities of every</w:t>
      </w:r>
      <w:r>
        <w:t xml:space="preserve"> </w:t>
      </w:r>
      <w:r>
        <w:rPr>
          <w:bCs/>
          <w:b/>
        </w:rPr>
        <w:t xml:space="preserve">Chemical Engineer</w:t>
      </w:r>
      <w:r>
        <w:t xml:space="preserve"> </w:t>
      </w:r>
      <w:r>
        <w:t xml:space="preserve">working in the region. The state’s rigorous environmental standards are among the strictest in the nation. For an engineer practicing here, compliance is not merely a legal hurdle but a design constraint that fosters innovation. When designing processes for pharmaceuticals or semiconductors—industries prominent in San Francisco and its surrounding tech corridors—the</w:t>
      </w:r>
      <w:r>
        <w:t xml:space="preserve"> </w:t>
      </w:r>
      <w:r>
        <w:rPr>
          <w:bCs/>
          <w:b/>
        </w:rPr>
        <w:t xml:space="preserve">Chemical Engineer</w:t>
      </w:r>
      <w:r>
        <w:t xml:space="preserve"> </w:t>
      </w:r>
      <w:r>
        <w:t xml:space="preserve">must inherently prioritize waste reduction, energy efficiency, and non-toxic solvents. This regulatory pressure acts as a catalyst for creativity, forcing engineers to rethink traditional unit operations. For instance, the move away from hazardous chemical processes toward aqueous-based or bio-derived alternatives is not just an ecological choice but a business imperative in this market.</w:t>
      </w:r>
    </w:p>
    <w:p>
      <w:pPr>
        <w:pStyle w:val="BodyText"/>
      </w:pPr>
      <w:r>
        <w:t xml:space="preserve">Furthermore, the collaboration dynamics unique to</w:t>
      </w:r>
      <w:r>
        <w:t xml:space="preserve"> </w:t>
      </w:r>
      <w:r>
        <w:rPr>
          <w:bCs/>
          <w:b/>
        </w:rPr>
        <w:t xml:space="preserve">United States San Francisco</w:t>
      </w:r>
      <w:r>
        <w:t xml:space="preserve"> </w:t>
      </w:r>
      <w:r>
        <w:t xml:space="preserve">profoundly influence the workflow of a Chemical Engineer. The city’s culture is built on interdisciplinary hubs where biologists, data scientists, mechanical engineers, and chemical engineers work side by side. A modern</w:t>
      </w:r>
      <w:r>
        <w:t xml:space="preserve"> </w:t>
      </w:r>
      <w:r>
        <w:rPr>
          <w:bCs/>
          <w:b/>
        </w:rPr>
        <w:t xml:space="preserve">Chemical Engineer</w:t>
      </w:r>
      <w:r>
        <w:t xml:space="preserve"> </w:t>
      </w:r>
      <w:r>
        <w:t xml:space="preserve">must possess strong communication skills to translate complex thermodynamic principles or reaction kinetics into understandable metrics for software developers or venture capitalists. This synergy is evident in the booming bio-manufacturing sector in the Bay Area, where biological pathways are optimized using computational models created by data scientists and implemented through chemical processing units designed by engineers. The</w:t>
      </w:r>
      <w:r>
        <w:t xml:space="preserve"> </w:t>
      </w:r>
      <w:r>
        <w:rPr>
          <w:bCs/>
          <w:b/>
        </w:rPr>
        <w:t xml:space="preserve">Chemical Engineer</w:t>
      </w:r>
      <w:r>
        <w:t xml:space="preserve"> </w:t>
      </w:r>
      <w:r>
        <w:t xml:space="preserve">acts as the bridge between biological potential and industrial scalability.</w:t>
      </w:r>
    </w:p>
    <w:p>
      <w:pPr>
        <w:pStyle w:val="BodyText"/>
      </w:pPr>
      <w:r>
        <w:t xml:space="preserve">The educational and professional development aspect of being a Chemical Engineer in this region also warrants reflection. The proximity to world-class institutions like Stanford University, UC Berkeley, and Caltech provides a continuous pipeline of research that rapidly translates into commercial applications. Engineers here are often encouraged to engage with academic research, attending seminars and collaborating on patents related to nanomaterials or renewable energy sources. This academic-industrial nexus ensures that a</w:t>
      </w:r>
      <w:r>
        <w:t xml:space="preserve"> </w:t>
      </w:r>
      <w:r>
        <w:rPr>
          <w:bCs/>
          <w:b/>
        </w:rPr>
        <w:t xml:space="preserve">Chemical Engineer</w:t>
      </w:r>
      <w:r>
        <w:t xml:space="preserve"> </w:t>
      </w:r>
      <w:r>
        <w:t xml:space="preserve">in San Francisco remains at the cutting edge of knowledge. It requires a lifelong learning approach, as the technologies relevant today may be obsolete within five years. Whether it is mastering machine learning algorithms to predict chemical reactions or understanding new polymer chemistry for recycling plastics, the pace of change is relentless.</w:t>
      </w:r>
    </w:p>
    <w:p>
      <w:pPr>
        <w:pStyle w:val="BodyText"/>
      </w:pPr>
      <w:r>
        <w:t xml:space="preserve">Sustainability is perhaps the most compelling theme defining this profession in this specific location. The</w:t>
      </w:r>
      <w:r>
        <w:t xml:space="preserve"> </w:t>
      </w:r>
      <w:r>
        <w:rPr>
          <w:bCs/>
          <w:b/>
        </w:rPr>
        <w:t xml:space="preserve">United States San Francisco</w:t>
      </w:r>
      <w:r>
        <w:t xml:space="preserve"> </w:t>
      </w:r>
      <w:r>
        <w:t xml:space="preserve">Bay Area has set ambitious goals for carbon neutrality and zero waste. Consequently, the work of a</w:t>
      </w:r>
      <w:r>
        <w:t xml:space="preserve"> </w:t>
      </w:r>
      <w:r>
        <w:rPr>
          <w:bCs/>
          <w:b/>
        </w:rPr>
        <w:t xml:space="preserve">Chemical Engineer</w:t>
      </w:r>
      <w:r>
        <w:t xml:space="preserve"> </w:t>
      </w:r>
      <w:r>
        <w:t xml:space="preserve">is directly tied to these civic objectives. Engineers are tasked with developing processes that capture carbon dioxide from industrial emissions, creating biodegradable packaging materials that decompose in home compost systems, or designing efficient water recycling loops for data centers and manufacturing plants. The ethical dimension of the job becomes explicit; every design decision has an environmental footprint that must be minimized. This sense of purpose adds a layer of fulfillment to the role, transforming technical problem-solving into a contribution toward global climate stability.</w:t>
      </w:r>
    </w:p>
    <w:p>
      <w:pPr>
        <w:pStyle w:val="BodyText"/>
      </w:pPr>
      <w:r>
        <w:t xml:space="preserve">Additionally, the economic landscape of San Francisco influences how Chemical Engineers approach efficiency and scalability. The high cost of space and labor in this metropolitan area necessitates highly efficient process designs. A</w:t>
      </w:r>
      <w:r>
        <w:t xml:space="preserve"> </w:t>
      </w:r>
      <w:r>
        <w:rPr>
          <w:bCs/>
          <w:b/>
        </w:rPr>
        <w:t xml:space="preserve">Chemical Engineer</w:t>
      </w:r>
      <w:r>
        <w:t xml:space="preserve"> </w:t>
      </w:r>
      <w:r>
        <w:t xml:space="preserve">cannot rely on vast expanses for large reactors; instead, they must innovate with compact, modular systems that can be deployed in urban settings or existing facilities. This constraint drives efficiency and innovation, leading to breakthroughs in continuous flow chemistry and intensification of processes. The economic model here favors high-value, low-volume production of specialized chemicals—such as specialty coatings for semiconductors or active pharmaceutical ingredients—rather than bulk commodities.</w:t>
      </w:r>
    </w:p>
    <w:p>
      <w:pPr>
        <w:pStyle w:val="BodyText"/>
      </w:pPr>
      <w:r>
        <w:t xml:space="preserve">In conclusion, the reflection on the role of a Chemical Engineer in</w:t>
      </w:r>
      <w:r>
        <w:t xml:space="preserve"> </w:t>
      </w:r>
      <w:r>
        <w:rPr>
          <w:bCs/>
          <w:b/>
        </w:rPr>
        <w:t xml:space="preserve">United States San Francisco</w:t>
      </w:r>
      <w:r>
        <w:t xml:space="preserve"> </w:t>
      </w:r>
      <w:r>
        <w:t xml:space="preserve">reveals a professional identity that is complex, evolving, and critically important. It is a role that demands technical excellence in thermodynamics and transport phenomena but also requires creativity, ethical foresight, and interdisciplinary collaboration. The Chemical Engineer here is not just an industrial technician but an innovator driving the transition toward a sustainable future. They operate at the forefront of green chemistry, biotechnology, and advanced materials, guided by strict environmental regulations and supported by a culture of innovation. As we look to the future, it is clear that the contribution of</w:t>
      </w:r>
      <w:r>
        <w:t xml:space="preserve"> </w:t>
      </w:r>
      <w:r>
        <w:rPr>
          <w:bCs/>
          <w:b/>
        </w:rPr>
        <w:t xml:space="preserve">Chemical Engineer</w:t>
      </w:r>
      <w:r>
        <w:t xml:space="preserve"> </w:t>
      </w:r>
      <w:r>
        <w:t xml:space="preserve">professionals in this vibrant region will be instrumental in solving some of humanity’s most pressing challenges regarding energy, health, and environmental preservation.</w:t>
      </w:r>
    </w:p>
    <w:p>
      <w:pPr>
        <w:pStyle w:val="BodyText"/>
      </w:pPr>
      <w:r>
        <w:t xml:space="preserve">The synergy between scientific rigor and urban sustainability defines this career path. For those who choose to walk this path, the experience is one of constant challenge and reward. The ability to see a theoretical chemical reaction transformed into a tangible product that improves lives or protects the environment provides a profound sense of accomplishment. Thus, being part of the engineering community in</w:t>
      </w:r>
      <w:r>
        <w:t xml:space="preserve"> </w:t>
      </w:r>
      <w:r>
        <w:rPr>
          <w:bCs/>
          <w:b/>
        </w:rPr>
        <w:t xml:space="preserve">United States San Francisco</w:t>
      </w:r>
      <w:r>
        <w:t xml:space="preserve"> </w:t>
      </w:r>
      <w:r>
        <w:t xml:space="preserve">offers more than just career advancement; it offers an opportunity to shape the technological narrative of the 21st century through responsible and innovative engineering practices.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Chemical Engineer in United States San Francisco</dc:title>
  <dc:creator/>
  <dc:language>en</dc:language>
  <cp:keywords/>
  <dcterms:created xsi:type="dcterms:W3CDTF">2026-07-29T17:15:30Z</dcterms:created>
  <dcterms:modified xsi:type="dcterms:W3CDTF">2026-07-29T17:15:30Z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