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43f99f3120250436ae1f2107f8219843350f151"/>
    <w:p>
      <w:pPr>
        <w:pStyle w:val="Heading1"/>
      </w:pPr>
      <w:r>
        <w:t xml:space="preserve">A Reflection Paper on the Role of the Chemical Engineer in Venezuela Caracas</w:t>
      </w:r>
    </w:p>
    <w:p>
      <w:pPr>
        <w:pStyle w:val="FirstParagraph"/>
      </w:pPr>
      <w:r>
        <w:t xml:space="preserve">The professional landscape of engineering is not merely a collection of technical skills and academic credentials; it is a deeply human endeavor shaped by geography, history, and socioeconomic reality. Nowhere is this more evident than in the case of</w:t>
      </w:r>
      <w:r>
        <w:t xml:space="preserve"> </w:t>
      </w:r>
      <w:r>
        <w:rPr>
          <w:bCs/>
          <w:b/>
        </w:rPr>
        <w:t xml:space="preserve">Venezuela Caracas</w:t>
      </w:r>
      <w:r>
        <w:t xml:space="preserve">, a city that serves as both the political heart and the economic pulse of a nation historically defined by its natural resources. Within this complex context, the figure of the</w:t>
      </w:r>
      <w:r>
        <w:t xml:space="preserve"> </w:t>
      </w:r>
      <w:r>
        <w:rPr>
          <w:bCs/>
          <w:b/>
        </w:rPr>
        <w:t xml:space="preserve">Chemical Engineer</w:t>
      </w:r>
      <w:r>
        <w:t xml:space="preserve"> </w:t>
      </w:r>
      <w:r>
        <w:t xml:space="preserve">emerges not just as a technician, but as a critical actor in navigating survival, resilience, and potential renewal. This reflection paper explores how identity as a Chemical Engineer is constructed and lived within the specific socio-technical environment of Caracas.</w:t>
      </w:r>
    </w:p>
    <w:bookmarkStart w:id="20" w:name="the-historical-context-oil-and-identity"/>
    <w:p>
      <w:pPr>
        <w:pStyle w:val="Heading2"/>
      </w:pPr>
      <w:r>
        <w:t xml:space="preserve">The Historical Context: Oil and Identity</w:t>
      </w:r>
    </w:p>
    <w:p>
      <w:pPr>
        <w:pStyle w:val="FirstParagraph"/>
      </w:pPr>
      <w:r>
        <w:t xml:space="preserve">To understand the modern chemical engineer in Caracas, one must first acknowledge the shadow of hydrocarbons. For decades, Venezuela’s economy has been inextricably linked to oil production and refining. In this sense, the Chemical Engineer was historically positioned as a figure of national prestige and prosperity. The industry provided steady employment, advanced infrastructure, and a clear pathway for professional advancement. However, the narrative has shifted dramatically over the last two decades.</w:t>
      </w:r>
    </w:p>
    <w:p>
      <w:pPr>
        <w:pStyle w:val="BodyText"/>
      </w:pPr>
      <w:r>
        <w:t xml:space="preserve">In Caracas today, many chemical engineers find themselves grappling with a profound dissonance between their training and the reality of their workplace. The infrastructure that once supported state-of-the-art petrochemical processing often suffers from neglect, lack of maintenance, or obsolete technology. For a graduate who learned about advanced process control and thermodynamics in university classrooms abroad or in well-equipped local institutions, seeing industrial plants operate at a fraction of their capacity is not just an economic loss; it is an existential crisis for the profession. The identity of the Chemical Engineer becomes tied to the struggle to maintain basic functionality rather than driving innovation.</w:t>
      </w:r>
    </w:p>
    <w:bookmarkEnd w:id="20"/>
    <w:bookmarkStart w:id="21" w:name="the-crisis-as-a-catalyst-for-innovation"/>
    <w:p>
      <w:pPr>
        <w:pStyle w:val="Heading2"/>
      </w:pPr>
      <w:r>
        <w:t xml:space="preserve">The Crisis as a Catalyst for Innovation</w:t>
      </w:r>
    </w:p>
    <w:p>
      <w:pPr>
        <w:pStyle w:val="FirstParagraph"/>
      </w:pPr>
      <w:r>
        <w:t xml:space="preserve">Paradoxically, this crisis has fostered a unique form of ingenuity among chemical engineers in</w:t>
      </w:r>
      <w:r>
        <w:t xml:space="preserve"> </w:t>
      </w:r>
      <w:r>
        <w:rPr>
          <w:bCs/>
          <w:b/>
        </w:rPr>
        <w:t xml:space="preserve">Venezuela Caracas</w:t>
      </w:r>
      <w:r>
        <w:t xml:space="preserve">. Resource scarcity, while devastating, has necessitated a creative adaptation of engineering principles. The concept of "improvisation" becomes a core competency. Engineers are forced to repair equipment using makeshift parts, optimize processes with limited data because sensors have failed, and manage supply chains that are disrupted by geopolitical and logistical barriers.</w:t>
      </w:r>
    </w:p>
    <w:p>
      <w:pPr>
        <w:pStyle w:val="BodyText"/>
      </w:pPr>
      <w:r>
        <w:t xml:space="preserve">This environment demands a Chemical Engineer who is not only theoretically sound but also practically resourceful. The reflection here is on the resilience of the profession. Despite the lack of global-standard materials, chemical engineers in Caracas continue to solve problems related to water treatment, food processing, and pharmaceutical formulation. They are often involved in small-scale manufacturing and artisanal industries that have sprung up to fill voids left by collapsed large-scale enterprises. Thus, the role expands from purely industrial management to include entrepreneurship and community service.</w:t>
      </w:r>
    </w:p>
    <w:bookmarkEnd w:id="21"/>
    <w:bookmarkStart w:id="22" w:name="Xb23df248bca06d8904e4516faee89e7d2f006fb"/>
    <w:p>
      <w:pPr>
        <w:pStyle w:val="Heading2"/>
      </w:pPr>
      <w:r>
        <w:t xml:space="preserve">The Social Responsibility of the Chemical Engineer</w:t>
      </w:r>
    </w:p>
    <w:p>
      <w:pPr>
        <w:pStyle w:val="FirstParagraph"/>
      </w:pPr>
      <w:r>
        <w:t xml:space="preserve">In</w:t>
      </w:r>
      <w:r>
        <w:t xml:space="preserve"> </w:t>
      </w:r>
      <w:r>
        <w:rPr>
          <w:bCs/>
          <w:b/>
        </w:rPr>
        <w:t xml:space="preserve">Venezuela Caracas</w:t>
      </w:r>
      <w:r>
        <w:t xml:space="preserve">, the chemical engineer’s role extends beyond factory gates into the realm of social responsibility. The city faces significant challenges regarding public health, water quality, and environmental safety. Many chemical engineers are drawn to projects involving water purification systems for marginalized communities or developing low-cost alternatives for medical supplies. This shift represents a redefinition of professional purpose.</w:t>
      </w:r>
    </w:p>
    <w:p>
      <w:pPr>
        <w:pStyle w:val="BodyText"/>
      </w:pPr>
      <w:r>
        <w:t xml:space="preserve">The reflection paper must acknowledge that the Chemical Engineer is increasingly seen as a guardian of public health in times where state services are unreliable. The application of chemical processes to ensure access to clean drinking water or safe sanitation becomes an act of civic duty. This dimension adds moral weight to the profession, distinguishing it from purely profit-driven engineering roles elsewhere. It forces the engineer to confront ethical questions about their impact on society and their obligation to mitigate the suffering caused by systemic failures.</w:t>
      </w:r>
    </w:p>
    <w:bookmarkEnd w:id="22"/>
    <w:bookmarkStart w:id="23" w:name="the-diaspora-and-brain-drain"/>
    <w:p>
      <w:pPr>
        <w:pStyle w:val="Heading2"/>
      </w:pPr>
      <w:r>
        <w:t xml:space="preserve">The Diaspora and Brain Drain</w:t>
      </w:r>
    </w:p>
    <w:p>
      <w:pPr>
        <w:pStyle w:val="FirstParagraph"/>
      </w:pPr>
      <w:r>
        <w:t xml:space="preserve">A significant aspect of reflecting on this topic is addressing the massive exodus of talent. Thousands of chemical engineers have left</w:t>
      </w:r>
      <w:r>
        <w:t xml:space="preserve"> </w:t>
      </w:r>
      <w:r>
        <w:rPr>
          <w:bCs/>
          <w:b/>
        </w:rPr>
        <w:t xml:space="preserve">Venezuela Caracas</w:t>
      </w:r>
      <w:r>
        <w:t xml:space="preserve"> </w:t>
      </w:r>
      <w:r>
        <w:t xml:space="preserve">in search of stability, better working conditions, and higher salaries abroad. This "brain drain" has hollowed out the profession locally, creating a generational gap where experienced mentors are scarce for younger graduates remaining behind.</w:t>
      </w:r>
    </w:p>
    <w:p>
      <w:pPr>
        <w:pStyle w:val="BodyText"/>
      </w:pPr>
      <w:r>
        <w:t xml:space="preserve">This diaspora creates a dual perspective. For those who left, the reflection is one of loss but also of opportunity to apply their skills in more stable environments. They often act as bridges, bringing back knowledge and international best practices when possible. For those who stayed, the reflection is one of loneliness but also fierce pride in maintaining the profession’s presence in a challenging environment. The identity of the Chemical Engineer is now transnational; it exists both within the crumbling infrastructure of Caracas and in thriving industries across North America, Europe, and Asia.</w:t>
      </w:r>
    </w:p>
    <w:bookmarkEnd w:id="23"/>
    <w:bookmarkStart w:id="24" w:name="future-outlook-a-vision-for-renewal"/>
    <w:p>
      <w:pPr>
        <w:pStyle w:val="Heading2"/>
      </w:pPr>
      <w:r>
        <w:t xml:space="preserve">Future Outlook: A Vision for Renewal</w:t>
      </w:r>
    </w:p>
    <w:p>
      <w:pPr>
        <w:pStyle w:val="FirstParagraph"/>
      </w:pPr>
      <w:r>
        <w:t xml:space="preserve">Despite the hardships, there is hope embedded in the resilience of Venezuelan chemical engineers. The country possesses vast untapped resources beyond oil, including natural gas and mineral deposits that require sophisticated chemical processing. As political dynamics shift and potential pathways to recovery emerge, the Chemical Engineer will be at the forefront of rebuilding.</w:t>
      </w:r>
    </w:p>
    <w:p>
      <w:pPr>
        <w:pStyle w:val="BodyText"/>
      </w:pPr>
      <w:r>
        <w:t xml:space="preserve">The future requires a Chemical Engineer who is adaptable, ethically grounded, and technologically savvy. Training programs in Caracas are beginning to emphasize sustainability, renewable energy sources (such as using biomass), and digital transformation. These initiatives suggest that the profession is evolving from its traditional roots toward a more diversified and sustainable model.</w:t>
      </w:r>
    </w:p>
    <w:bookmarkEnd w:id="24"/>
    <w:bookmarkStart w:id="25" w:name="conclusion"/>
    <w:p>
      <w:pPr>
        <w:pStyle w:val="Heading2"/>
      </w:pPr>
      <w:r>
        <w:t xml:space="preserve">Conclusion</w:t>
      </w:r>
    </w:p>
    <w:p>
      <w:pPr>
        <w:pStyle w:val="FirstParagraph"/>
      </w:pPr>
      <w:r>
        <w:t xml:space="preserve">In conclusion, being a Chemical Engineer in</w:t>
      </w:r>
      <w:r>
        <w:t xml:space="preserve"> </w:t>
      </w:r>
      <w:r>
        <w:rPr>
          <w:bCs/>
          <w:b/>
        </w:rPr>
        <w:t xml:space="preserve">Venezuela Caracas</w:t>
      </w:r>
      <w:r>
        <w:t xml:space="preserve"> </w:t>
      </w:r>
      <w:r>
        <w:t xml:space="preserve">is an experience defined by contradiction: it is a role marked by both historical privilege and current precarity. It demands technical excellence under extreme constraints and combines professional duty with social activism. The reflection on this profession reveals that engineering is not just about managing matter and energy; it is about managing hope, resilience, and the human spirit in the face of adversity.</w:t>
      </w:r>
    </w:p>
    <w:p>
      <w:pPr>
        <w:pStyle w:val="BodyText"/>
      </w:pPr>
      <w:r>
        <w:t xml:space="preserve">The Chemical Engineer of Caracas stands as a testament to the idea that knowledge can survive even when infrastructure crumbles. They are problem-solvers who adapt to scarcity, innovators who create value from nothing, and citizens who care for their community despite systemic challenges. As</w:t>
      </w:r>
      <w:r>
        <w:t xml:space="preserve"> </w:t>
      </w:r>
      <w:r>
        <w:rPr>
          <w:bCs/>
          <w:b/>
        </w:rPr>
        <w:t xml:space="preserve">Venezuela Caracas</w:t>
      </w:r>
      <w:r>
        <w:t xml:space="preserve"> </w:t>
      </w:r>
      <w:r>
        <w:t xml:space="preserve">looks toward an uncertain but potentially brighter future, the Chemical Engineer will remain a crucial pillar in the nation’s reconstruction and development.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2026-07-29T19:38:39Z</dcterms:created>
  <dcterms:modified xsi:type="dcterms:W3CDTF">2026-07-29T19:38:39Z</dcterms:modified>
</cp:coreProperties>
</file>

<file path=docProps/custom.xml><?xml version="1.0" encoding="utf-8"?>
<Properties xmlns="http://schemas.openxmlformats.org/officeDocument/2006/custom-properties" xmlns:vt="http://schemas.openxmlformats.org/officeDocument/2006/docPropsVTypes"/>
</file>