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China,</w:t>
      </w:r>
      <w:r>
        <w:t xml:space="preserve"> </w:t>
      </w:r>
      <w:r>
        <w:t xml:space="preserve">Guangzhou</w:t>
      </w:r>
    </w:p>
    <w:bookmarkStart w:id="26" w:name="Xc13541f02fbbab60a6a1d70c56b6ad2049b7b78"/>
    <w:p>
      <w:pPr>
        <w:pStyle w:val="Heading1"/>
      </w:pPr>
      <w:r>
        <w:t xml:space="preserve">The Molecular Heart of Progress:</w:t>
      </w:r>
      <w:r>
        <w:br/>
      </w:r>
      <w:r>
        <w:t xml:space="preserve">A Reflection on the Role of the Chemist in China, Guangzhou</w:t>
      </w:r>
    </w:p>
    <w:bookmarkStart w:id="20" w:name="Xdf5aaf40f98237e3864c942acbd382ad5a6a9b6"/>
    <w:p>
      <w:pPr>
        <w:pStyle w:val="Heading2"/>
      </w:pPr>
      <w:r>
        <w:t xml:space="preserve">I. Introduction: The Intersection of Chemistry and Culture</w:t>
      </w:r>
    </w:p>
    <w:p>
      <w:pPr>
        <w:pStyle w:val="FirstParagraph"/>
      </w:pPr>
      <w:r>
        <w:t xml:space="preserve">To step into Guangzhou is to step into a dynamic ecosystem where ancient tradition collides with hyper-modern innovation. As a</w:t>
      </w:r>
      <w:r>
        <w:t xml:space="preserve"> </w:t>
      </w:r>
      <w:r>
        <w:rPr>
          <w:bCs/>
          <w:b/>
        </w:rPr>
        <w:t xml:space="preserve">Chemist</w:t>
      </w:r>
      <w:r>
        <w:t xml:space="preserve">, observing this city offers a unique perspective that transcends the laboratory bench. In the global scientific community, Guangzhou is not merely a geographic location; it is a pivotal node in the supply chain of materials science, pharmaceuticals, and advanced manufacturing. This reflection paper explores my journey as a</w:t>
      </w:r>
      <w:r>
        <w:t xml:space="preserve"> </w:t>
      </w:r>
      <w:r>
        <w:rPr>
          <w:bCs/>
          <w:b/>
        </w:rPr>
        <w:t xml:space="preserve">Chemist</w:t>
      </w:r>
      <w:r>
        <w:t xml:space="preserve"> </w:t>
      </w:r>
      <w:r>
        <w:t xml:space="preserve">operating within this vibrant context, analyzing how the industrial landscape of</w:t>
      </w:r>
      <w:r>
        <w:t xml:space="preserve"> </w:t>
      </w:r>
      <w:r>
        <w:rPr>
          <w:bCs/>
          <w:b/>
        </w:rPr>
        <w:t xml:space="preserve">China Guangzhou</w:t>
      </w:r>
      <w:r>
        <w:t xml:space="preserve"> </w:t>
      </w:r>
      <w:r>
        <w:t xml:space="preserve">shapes professional identity, ethical responsibility, and scientific innovation. The synergy between rigorous chemical theory and the rapid execution found in</w:t>
      </w:r>
      <w:r>
        <w:t xml:space="preserve"> </w:t>
      </w:r>
      <w:r>
        <w:rPr>
          <w:bCs/>
          <w:b/>
        </w:rPr>
        <w:t xml:space="preserve">China Guangzhou</w:t>
      </w:r>
      <w:r>
        <w:t xml:space="preserve"> </w:t>
      </w:r>
      <w:r>
        <w:t xml:space="preserve">creates an environment that is both challenging and profoundly enlightening.</w:t>
      </w:r>
    </w:p>
    <w:bookmarkEnd w:id="20"/>
    <w:bookmarkStart w:id="21" w:name="X18bf9107a71ac5585d1264bab3586ec8925c788"/>
    <w:p>
      <w:pPr>
        <w:pStyle w:val="Heading2"/>
      </w:pPr>
      <w:r>
        <w:t xml:space="preserve">The Role of the Chemist: Beyond the Beaker</w:t>
      </w:r>
    </w:p>
    <w:p>
      <w:pPr>
        <w:pStyle w:val="FirstParagraph"/>
      </w:pPr>
      <w:r>
        <w:t xml:space="preserve">In my profession, being a</w:t>
      </w:r>
      <w:r>
        <w:t xml:space="preserve"> </w:t>
      </w:r>
      <w:r>
        <w:rPr>
          <w:bCs/>
          <w:b/>
        </w:rPr>
        <w:t xml:space="preserve">Chemist</w:t>
      </w:r>
      <w:r>
        <w:t xml:space="preserve"> </w:t>
      </w:r>
      <w:r>
        <w:t xml:space="preserve">involves more than mastering stoichiometry or analyzing spectral data; it requires an understanding of scale, safety, and societal impact. In many Western contexts, chemical research is often siloed within academic institutions or large pharmaceutical conglomerates with slow approval processes. However, in</w:t>
      </w:r>
      <w:r>
        <w:t xml:space="preserve"> </w:t>
      </w:r>
      <w:r>
        <w:rPr>
          <w:bCs/>
          <w:b/>
        </w:rPr>
        <w:t xml:space="preserve">China Guangzhou</w:t>
      </w:r>
      <w:r>
        <w:t xml:space="preserve">, the role of the</w:t>
      </w:r>
      <w:r>
        <w:t xml:space="preserve"> </w:t>
      </w:r>
      <w:r>
        <w:rPr>
          <w:bCs/>
          <w:b/>
        </w:rPr>
        <w:t xml:space="preserve">Chemist</w:t>
      </w:r>
      <w:r>
        <w:t xml:space="preserve"> </w:t>
      </w:r>
      <w:r>
        <w:t xml:space="preserve">is deeply integrated with industrial application. The proximity to manufacturing hubs means that a breakthrough in a lab notebook can translate into a production line adjustment within weeks, not years. This immediacy forces the modern</w:t>
      </w:r>
      <w:r>
        <w:t xml:space="preserve"> </w:t>
      </w:r>
      <w:r>
        <w:rPr>
          <w:bCs/>
          <w:b/>
        </w:rPr>
        <w:t xml:space="preserve">Chemist</w:t>
      </w:r>
      <w:r>
        <w:t xml:space="preserve"> </w:t>
      </w:r>
      <w:r>
        <w:t xml:space="preserve">to adopt a holistic view of their work, considering environmental impact and logistical feasibility from day one.</w:t>
      </w:r>
    </w:p>
    <w:p>
      <w:pPr>
        <w:pStyle w:val="BodyText"/>
      </w:pPr>
      <w:r>
        <w:t xml:space="preserve">The pressure in this environment is palpable but productive. As a</w:t>
      </w:r>
      <w:r>
        <w:t xml:space="preserve"> </w:t>
      </w:r>
      <w:r>
        <w:rPr>
          <w:bCs/>
          <w:b/>
        </w:rPr>
        <w:t xml:space="preserve">Chemist</w:t>
      </w:r>
      <w:r>
        <w:t xml:space="preserve">, I have learned that precision is not just an academic requirement but an economic necessity. In</w:t>
      </w:r>
      <w:r>
        <w:t xml:space="preserve"> </w:t>
      </w:r>
      <w:r>
        <w:rPr>
          <w:bCs/>
          <w:b/>
        </w:rPr>
        <w:t xml:space="preserve">China Guangzhou</w:t>
      </w:r>
      <w:r>
        <w:t xml:space="preserve">, where competition is fierce, the ability to optimize synthesis pathways and reduce waste at the molecular level directly correlates with competitive advantage. This has sharpened my technical skills, pushing me to explore green chemistry principles not merely for regulatory compliance, but as a strategic business imperative.</w:t>
      </w:r>
    </w:p>
    <w:bookmarkEnd w:id="21"/>
    <w:bookmarkStart w:id="22" w:name="X09d4b2fa7cc1f81ebb45be03172c34a7002d979"/>
    <w:p>
      <w:pPr>
        <w:pStyle w:val="Heading2"/>
      </w:pPr>
      <w:r>
        <w:t xml:space="preserve">The Landscape of China Guangzhou: A Hub of Innovation</w:t>
      </w:r>
    </w:p>
    <w:p>
      <w:pPr>
        <w:pStyle w:val="FirstParagraph"/>
      </w:pPr>
      <w:r>
        <w:t xml:space="preserve">Guangzhou, often referred to as the "Southern Gate" of</w:t>
      </w:r>
      <w:r>
        <w:t xml:space="preserve"> </w:t>
      </w:r>
      <w:r>
        <w:rPr>
          <w:bCs/>
          <w:b/>
        </w:rPr>
        <w:t xml:space="preserve">China</w:t>
      </w:r>
      <w:r>
        <w:t xml:space="preserve">, serves as a critical economic engine. For the scientific community, its significance lies in its robust supply chain infrastructure and its role in the Greater Bay Area initiative. When we discuss</w:t>
      </w:r>
      <w:r>
        <w:t xml:space="preserve"> </w:t>
      </w:r>
      <w:r>
        <w:rPr>
          <w:bCs/>
          <w:b/>
        </w:rPr>
        <w:t xml:space="preserve">China Guangzhou</w:t>
      </w:r>
      <w:r>
        <w:t xml:space="preserve">, we are discussing a city that understands logistics as well as it understands commerce. For a</w:t>
      </w:r>
      <w:r>
        <w:t xml:space="preserve"> </w:t>
      </w:r>
      <w:r>
        <w:rPr>
          <w:bCs/>
          <w:b/>
        </w:rPr>
        <w:t xml:space="preserve">Chemist</w:t>
      </w:r>
      <w:r>
        <w:t xml:space="preserve">, this is invaluable. Access to raw materials, specialized equipment, and interdisciplinary talent pools is seamless.</w:t>
      </w:r>
    </w:p>
    <w:p>
      <w:pPr>
        <w:pStyle w:val="BodyText"/>
      </w:pPr>
      <w:r>
        <w:t xml:space="preserve">The chemical industry in this region has evolved significantly. It has moved away from low-value commodity production toward high-value specialty chemicals and biopharmaceuticals. This transition reflects the broader economic goals of</w:t>
      </w:r>
      <w:r>
        <w:t xml:space="preserve"> </w:t>
      </w:r>
      <w:r>
        <w:rPr>
          <w:bCs/>
          <w:b/>
        </w:rPr>
        <w:t xml:space="preserve">China</w:t>
      </w:r>
      <w:r>
        <w:t xml:space="preserve">, aiming for sustainable growth through technological advancement. Working in</w:t>
      </w:r>
      <w:r>
        <w:t xml:space="preserve"> </w:t>
      </w:r>
      <w:r>
        <w:rPr>
          <w:bCs/>
          <w:b/>
        </w:rPr>
        <w:t xml:space="preserve">China Guangzhou</w:t>
      </w:r>
      <w:r>
        <w:t xml:space="preserve">, I have witnessed firsthand how local government policies support R&amp;D initiatives, fostering an environment where a</w:t>
      </w:r>
      <w:r>
        <w:t xml:space="preserve"> </w:t>
      </w:r>
      <w:r>
        <w:rPr>
          <w:bCs/>
          <w:b/>
        </w:rPr>
        <w:t xml:space="preserve">Chemist</w:t>
      </w:r>
      <w:r>
        <w:t xml:space="preserve"> </w:t>
      </w:r>
      <w:r>
        <w:t xml:space="preserve">can experiment with bold ideas without facing the bureaucratic paralysis seen elsewhere. The city’s infrastructure supports this ambition, providing reliable utilities and high-speed connectivity that are essential for maintaining the integrity of sensitive chemical processes.</w:t>
      </w:r>
    </w:p>
    <w:bookmarkEnd w:id="22"/>
    <w:bookmarkStart w:id="23" w:name="cultural-and-professional-adaptation"/>
    <w:p>
      <w:pPr>
        <w:pStyle w:val="Heading2"/>
      </w:pPr>
      <w:r>
        <w:t xml:space="preserve">Cultural and Professional Adaptation</w:t>
      </w:r>
    </w:p>
    <w:p>
      <w:pPr>
        <w:pStyle w:val="FirstParagraph"/>
      </w:pPr>
      <w:r>
        <w:t xml:space="preserve">Becoming a</w:t>
      </w:r>
      <w:r>
        <w:t xml:space="preserve"> </w:t>
      </w:r>
      <w:r>
        <w:rPr>
          <w:bCs/>
          <w:b/>
        </w:rPr>
        <w:t xml:space="preserve">Chemist</w:t>
      </w:r>
      <w:r>
        <w:t xml:space="preserve"> </w:t>
      </w:r>
      <w:r>
        <w:t xml:space="preserve">in a foreign country involves more than technical adaptation; it requires cultural fluency. In</w:t>
      </w:r>
      <w:r>
        <w:t xml:space="preserve"> </w:t>
      </w:r>
      <w:r>
        <w:rPr>
          <w:bCs/>
          <w:b/>
        </w:rPr>
        <w:t xml:space="preserve">China Guangzhou</w:t>
      </w:r>
      <w:r>
        <w:t xml:space="preserve">, professional relationships are built on trust and long-term mutual benefit. The concept of "Guanxi" (connections) plays a subtle but important role in how projects are initiated and sustained. For an international or expatriate</w:t>
      </w:r>
      <w:r>
        <w:t xml:space="preserve"> </w:t>
      </w:r>
      <w:r>
        <w:rPr>
          <w:bCs/>
          <w:b/>
        </w:rPr>
        <w:t xml:space="preserve">Chemist</w:t>
      </w:r>
      <w:r>
        <w:t xml:space="preserve">, understanding these nuances is crucial for effective collaboration.</w:t>
      </w:r>
    </w:p>
    <w:p>
      <w:pPr>
        <w:pStyle w:val="BodyText"/>
      </w:pPr>
      <w:r>
        <w:t xml:space="preserve">I have found that the Chinese approach to scientific problem-solving often emphasizes collective effort and hierarchical respect, contrasted with the more individualistic debate culture common in Western labs. However, in</w:t>
      </w:r>
      <w:r>
        <w:t xml:space="preserve"> </w:t>
      </w:r>
      <w:r>
        <w:rPr>
          <w:bCs/>
          <w:b/>
        </w:rPr>
        <w:t xml:space="preserve">China Guangzhou</w:t>
      </w:r>
      <w:r>
        <w:t xml:space="preserve">, especially within multinational teams, this has evolved into a hybrid model. The best results occur when the rigorous structural discipline of a traditional Chinese lab meets the innovative freedom encouraged by international standards. As a</w:t>
      </w:r>
      <w:r>
        <w:t xml:space="preserve"> </w:t>
      </w:r>
      <w:r>
        <w:rPr>
          <w:bCs/>
          <w:b/>
        </w:rPr>
        <w:t xml:space="preserve">Chemist</w:t>
      </w:r>
      <w:r>
        <w:t xml:space="preserve">, learning to bridge these cultural gaps has been as important as learning new analytical techniques.</w:t>
      </w:r>
    </w:p>
    <w:p>
      <w:pPr>
        <w:pStyle w:val="BodyText"/>
      </w:pPr>
      <w:r>
        <w:t xml:space="preserve">Furthermore, language serves as both a barrier and a bridge. While technical English is universal, understanding Mandarin nuances allows for deeper integration into the local scientific community in</w:t>
      </w:r>
      <w:r>
        <w:t xml:space="preserve"> </w:t>
      </w:r>
      <w:r>
        <w:rPr>
          <w:bCs/>
          <w:b/>
        </w:rPr>
        <w:t xml:space="preserve">China Guangzhou</w:t>
      </w:r>
      <w:r>
        <w:t xml:space="preserve">. It facilitates better communication with suppliers, regulators, and colleagues, ensuring that safety protocols and quality control measures are understood universally.</w:t>
      </w:r>
    </w:p>
    <w:bookmarkEnd w:id="23"/>
    <w:bookmarkStart w:id="24" w:name="X69fcb1ad743889048b92f3ac2d39eaa9ed0a705"/>
    <w:p>
      <w:pPr>
        <w:pStyle w:val="Heading2"/>
      </w:pPr>
      <w:r>
        <w:t xml:space="preserve">Sustainability and Ethical Responsibility</w:t>
      </w:r>
    </w:p>
    <w:p>
      <w:pPr>
        <w:pStyle w:val="FirstParagraph"/>
      </w:pPr>
      <w:r>
        <w:t xml:space="preserve">A critical reflection of my time as a</w:t>
      </w:r>
      <w:r>
        <w:t xml:space="preserve"> </w:t>
      </w:r>
      <w:r>
        <w:rPr>
          <w:bCs/>
          <w:b/>
        </w:rPr>
        <w:t xml:space="preserve">Chemist</w:t>
      </w:r>
      <w:r>
        <w:t xml:space="preserve"> </w:t>
      </w:r>
      <w:r>
        <w:t xml:space="preserve">in</w:t>
      </w:r>
      <w:r>
        <w:t xml:space="preserve"> </w:t>
      </w:r>
      <w:r>
        <w:rPr>
          <w:bCs/>
          <w:b/>
        </w:rPr>
        <w:t xml:space="preserve">China Guangzhou</w:t>
      </w:r>
      <w:r>
        <w:t xml:space="preserve"> </w:t>
      </w:r>
      <w:r>
        <w:t xml:space="preserve">centers on sustainability. Historically associated with rapid industrialization, the region has faced significant environmental challenges. However, the current trajectory in</w:t>
      </w:r>
      <w:r>
        <w:t xml:space="preserve"> </w:t>
      </w:r>
      <w:r>
        <w:rPr>
          <w:bCs/>
          <w:b/>
        </w:rPr>
        <w:t xml:space="preserve">China Guangzhou</w:t>
      </w:r>
      <w:r>
        <w:t xml:space="preserve"> </w:t>
      </w:r>
      <w:r>
        <w:t xml:space="preserve">is toward green manufacturing. As a professional dedicated to chemical sciences, I bear a responsibility to advocate for and implement sustainable practices.</w:t>
      </w:r>
    </w:p>
    <w:p>
      <w:pPr>
        <w:pStyle w:val="BodyText"/>
      </w:pPr>
      <w:r>
        <w:t xml:space="preserve">This involves developing catalytic processes that reduce energy consumption, designing biodegradable materials, and ensuring safe waste disposal. The regulatory framework in</w:t>
      </w:r>
      <w:r>
        <w:t xml:space="preserve"> </w:t>
      </w:r>
      <w:r>
        <w:rPr>
          <w:bCs/>
          <w:b/>
        </w:rPr>
        <w:t xml:space="preserve">China</w:t>
      </w:r>
      <w:r>
        <w:t xml:space="preserve"> </w:t>
      </w:r>
      <w:r>
        <w:t xml:space="preserve">has tightened considerably in recent years, compelling industries to adopt cleaner technologies. For the</w:t>
      </w:r>
      <w:r>
        <w:t xml:space="preserve"> </w:t>
      </w:r>
      <w:r>
        <w:rPr>
          <w:bCs/>
          <w:b/>
        </w:rPr>
        <w:t xml:space="preserve">Chemist</w:t>
      </w:r>
      <w:r>
        <w:t xml:space="preserve">, this is a call to innovate. We are no longer just creating products; we are stewarding resources. In</w:t>
      </w:r>
      <w:r>
        <w:t xml:space="preserve"> </w:t>
      </w:r>
      <w:r>
        <w:rPr>
          <w:bCs/>
          <w:b/>
        </w:rPr>
        <w:t xml:space="preserve">China Guangzhou</w:t>
      </w:r>
      <w:r>
        <w:t xml:space="preserve">, where density and population pressure are high, the environmental footprint of chemical industry must be minimized.</w:t>
      </w:r>
    </w:p>
    <w:p>
      <w:pPr>
        <w:pStyle w:val="BodyText"/>
      </w:pPr>
      <w:r>
        <w:t xml:space="preserve">I have seen local initiatives in</w:t>
      </w:r>
      <w:r>
        <w:t xml:space="preserve"> </w:t>
      </w:r>
      <w:r>
        <w:rPr>
          <w:bCs/>
          <w:b/>
        </w:rPr>
        <w:t xml:space="preserve">China Guangzhou</w:t>
      </w:r>
      <w:r>
        <w:t xml:space="preserve"> </w:t>
      </w:r>
      <w:r>
        <w:t xml:space="preserve">that prioritize water recycling and air quality monitoring within industrial parks. These efforts demonstrate a commitment to balancing economic growth with ecological health. As a</w:t>
      </w:r>
      <w:r>
        <w:t xml:space="preserve"> </w:t>
      </w:r>
      <w:r>
        <w:rPr>
          <w:bCs/>
          <w:b/>
        </w:rPr>
        <w:t xml:space="preserve">Chemist</w:t>
      </w:r>
      <w:r>
        <w:t xml:space="preserve">, participating in these initiatives reinforces the idea that scientific progress must be harmonious with societal well-being.</w:t>
      </w:r>
    </w:p>
    <w:bookmarkEnd w:id="24"/>
    <w:bookmarkStart w:id="25" w:name="conclusion-a-future-forged-in-molecules"/>
    <w:p>
      <w:pPr>
        <w:pStyle w:val="Heading2"/>
      </w:pPr>
      <w:r>
        <w:t xml:space="preserve">Conclusion: A Future Forged in Molecules</w:t>
      </w:r>
    </w:p>
    <w:p>
      <w:pPr>
        <w:pStyle w:val="FirstParagraph"/>
      </w:pPr>
      <w:r>
        <w:t xml:space="preserve">In conclusion, my experience as a</w:t>
      </w:r>
      <w:r>
        <w:t xml:space="preserve"> </w:t>
      </w:r>
      <w:r>
        <w:rPr>
          <w:bCs/>
          <w:b/>
        </w:rPr>
        <w:t xml:space="preserve">Chemist</w:t>
      </w:r>
      <w:r>
        <w:t xml:space="preserve"> </w:t>
      </w:r>
      <w:r>
        <w:t xml:space="preserve">in</w:t>
      </w:r>
      <w:r>
        <w:t xml:space="preserve"> </w:t>
      </w:r>
      <w:r>
        <w:rPr>
          <w:bCs/>
          <w:b/>
        </w:rPr>
        <w:t xml:space="preserve">China Guangzhou</w:t>
      </w:r>
      <w:r>
        <w:t xml:space="preserve"> </w:t>
      </w:r>
      <w:r>
        <w:t xml:space="preserve">has been transformative. It has challenged me to expand my technical horizons, appreciate the intricate dynamics of international business, and embrace a global perspective on sustainability. The city of</w:t>
      </w:r>
      <w:r>
        <w:t xml:space="preserve"> </w:t>
      </w:r>
      <w:r>
        <w:rPr>
          <w:bCs/>
          <w:b/>
        </w:rPr>
        <w:t xml:space="preserve">China Guangzhou</w:t>
      </w:r>
      <w:r>
        <w:t xml:space="preserve">, with its unique blend of heritage and innovation, provides an unparalleled laboratory for professional growth.</w:t>
      </w:r>
    </w:p>
    <w:p>
      <w:pPr>
        <w:pStyle w:val="BodyText"/>
      </w:pPr>
      <w:r>
        <w:t xml:space="preserve">The role of the</w:t>
      </w:r>
      <w:r>
        <w:t xml:space="preserve"> </w:t>
      </w:r>
      <w:r>
        <w:rPr>
          <w:bCs/>
          <w:b/>
        </w:rPr>
        <w:t xml:space="preserve">Chemist</w:t>
      </w:r>
      <w:r>
        <w:t xml:space="preserve"> </w:t>
      </w:r>
      <w:r>
        <w:t xml:space="preserve">here is evolving from that of a mere researcher to that of a strategic partner in industrial development. This partnership is built on mutual respect, shared goals, and a commitment to excellence. As I look toward the future, I am confident that the collaboration between scientific expertise and the dynamic environment of</w:t>
      </w:r>
      <w:r>
        <w:t xml:space="preserve"> </w:t>
      </w:r>
      <w:r>
        <w:rPr>
          <w:bCs/>
          <w:b/>
        </w:rPr>
        <w:t xml:space="preserve">China Guangzhou</w:t>
      </w:r>
      <w:r>
        <w:t xml:space="preserve"> </w:t>
      </w:r>
      <w:r>
        <w:t xml:space="preserve">will continue to yield groundbreaking advancements.</w:t>
      </w:r>
    </w:p>
    <w:p>
      <w:pPr>
        <w:pStyle w:val="BodyText"/>
      </w:pPr>
      <w:r>
        <w:t xml:space="preserve">The lessons learned here—regarding efficiency, adaptability, and responsibility—are universal. They remind us that chemistry is not just a science of elements, but a science of connections. Whether connecting atoms in a molecule or connecting cultures in</w:t>
      </w:r>
      <w:r>
        <w:t xml:space="preserve"> </w:t>
      </w:r>
      <w:r>
        <w:rPr>
          <w:bCs/>
          <w:b/>
        </w:rPr>
        <w:t xml:space="preserve">China Guangzhou</w:t>
      </w:r>
      <w:r>
        <w:t xml:space="preserve">, the essence of our work lies in building bridges to a better future. For any</w:t>
      </w:r>
      <w:r>
        <w:t xml:space="preserve"> </w:t>
      </w:r>
      <w:r>
        <w:rPr>
          <w:bCs/>
          <w:b/>
        </w:rPr>
        <w:t xml:space="preserve">Chemist</w:t>
      </w:r>
      <w:r>
        <w:t xml:space="preserve"> </w:t>
      </w:r>
      <w:r>
        <w:t xml:space="preserve">seeking to make an impact on the global stage, there is perhaps no more vital place than here.</w:t>
      </w:r>
    </w:p>
    <w:p>
      <w:pPr>
        <w:pStyle w:val="BodyText"/>
      </w:pPr>
      <w:r>
        <w:rPr>
          <w:iCs/>
          <w:i/>
        </w:rPr>
        <w:t xml:space="preserve">Written by a dedicated Chemist reflecting on professional experiences in 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China, Guangzhou</dc:title>
  <dc:creator/>
  <dc:language>en</dc:language>
  <cp:keywords/>
  <dcterms:created xsi:type="dcterms:W3CDTF">2026-07-29T19:18:12Z</dcterms:created>
  <dcterms:modified xsi:type="dcterms:W3CDTF">2026-07-29T19:18:12Z</dcterms:modified>
</cp:coreProperties>
</file>

<file path=docProps/custom.xml><?xml version="1.0" encoding="utf-8"?>
<Properties xmlns="http://schemas.openxmlformats.org/officeDocument/2006/custom-properties" xmlns:vt="http://schemas.openxmlformats.org/officeDocument/2006/docPropsVTypes"/>
</file>