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Marseille</w:t>
      </w:r>
    </w:p>
    <w:bookmarkStart w:id="25" w:name="X76f7496b77a242390beece7937bf9531b9a539d"/>
    <w:p>
      <w:pPr>
        <w:pStyle w:val="Heading1"/>
      </w:pPr>
      <w:r>
        <w:t xml:space="preserve">Bridging Tradition and Innovation: A Reflection on the Chemist in France Marseille</w:t>
      </w:r>
    </w:p>
    <w:p>
      <w:pPr>
        <w:pStyle w:val="FirstParagraph"/>
      </w:pPr>
      <w:r>
        <w:t xml:space="preserve">The Mediterranean sun casts a golden hue over the ancient harbor of Marseille, illuminating not just the historic Vieux-Port but also a city that stands at a crucial intersection of history, culture, and scientific advancement. In this vibrant coastal metropolis, the figure of the</w:t>
      </w:r>
      <w:r>
        <w:t xml:space="preserve"> </w:t>
      </w:r>
      <w:r>
        <w:rPr>
          <w:bCs/>
          <w:b/>
        </w:rPr>
        <w:t xml:space="preserve">Chemist</w:t>
      </w:r>
      <w:r>
        <w:t xml:space="preserve"> </w:t>
      </w:r>
      <w:r>
        <w:t xml:space="preserve">is not merely an observer but an active participant in shaping both local industry and global environmental standards. To reflect upon the role of chemistry within</w:t>
      </w:r>
      <w:r>
        <w:t xml:space="preserve"> </w:t>
      </w:r>
      <w:r>
        <w:rPr>
          <w:bCs/>
          <w:b/>
        </w:rPr>
        <w:t xml:space="preserve">France Marseille</w:t>
      </w:r>
      <w:r>
        <w:t xml:space="preserve"> </w:t>
      </w:r>
      <w:r>
        <w:t xml:space="preserve">is to engage with a complex narrative that weaves together centuries of trade, modern industrial innovation, and the urgent necessity for sustainable development. This reflection paper explores how the identity of a professional chemist in this specific geographic location is defined by its unique historical legacy and its forward-looking responsibilities toward ecological preservation.</w:t>
      </w:r>
    </w:p>
    <w:bookmarkStart w:id="20" w:name="X4b0303fa51c0f10fc906122ad0fb5a392826089"/>
    <w:p>
      <w:pPr>
        <w:pStyle w:val="Heading2"/>
      </w:pPr>
      <w:r>
        <w:t xml:space="preserve">The Historical Roots: Marseille as a Crucible of Exchange</w:t>
      </w:r>
    </w:p>
    <w:p>
      <w:pPr>
        <w:pStyle w:val="FirstParagraph"/>
      </w:pPr>
      <w:r>
        <w:t xml:space="preserve">To understand the contemporary role of the</w:t>
      </w:r>
      <w:r>
        <w:t xml:space="preserve"> </w:t>
      </w:r>
      <w:r>
        <w:rPr>
          <w:bCs/>
          <w:b/>
        </w:rPr>
        <w:t xml:space="preserve">Chemist</w:t>
      </w:r>
      <w:r>
        <w:t xml:space="preserve">, one must first acknowledge that Marseille is the oldest city in France, founded by Greek colonizers as Massalia over two millennia ago. Historically, this port city was a gateway between Europe and Asia, Africa, and beyond. For centuries, merchants brought exotic spices, dyes resins from the Levant and the East to European markets. This long history of importation naturally fostered an early interest in composition, transformation, and analysis—precursors to modern chemistry. The</w:t>
      </w:r>
      <w:r>
        <w:t xml:space="preserve"> </w:t>
      </w:r>
      <w:r>
        <w:rPr>
          <w:bCs/>
          <w:b/>
        </w:rPr>
        <w:t xml:space="preserve">France Marseille</w:t>
      </w:r>
      <w:r>
        <w:t xml:space="preserve"> </w:t>
      </w:r>
      <w:r>
        <w:t xml:space="preserve">region has always been a place where raw materials from diverse corners of the globe met local expertise.</w:t>
      </w:r>
    </w:p>
    <w:p>
      <w:pPr>
        <w:pStyle w:val="BodyText"/>
      </w:pPr>
      <w:r>
        <w:t xml:space="preserve">In this historical context, the chemist was akin to an alchemist or an apothecary, deeply embedded in the social fabric. Today, while the methods have evolved from trial-and-error to rigorous empirical science, the spirit remains. The modern chemist in Marseille inherits a legacy of curiosity and cross-cultural exchange. They operate in a city that has historically been open to external influences yet fiercely protective of its local identity. This duality shapes their professional approach: they are global citizens who utilize international scientific standards but remain deeply connected to the local community’s needs and history.</w:t>
      </w:r>
    </w:p>
    <w:bookmarkEnd w:id="20"/>
    <w:bookmarkStart w:id="21" w:name="X8ccf89452ffdb2afb0ab5ba8bd1e532840dafee"/>
    <w:p>
      <w:pPr>
        <w:pStyle w:val="Heading2"/>
      </w:pPr>
      <w:r>
        <w:t xml:space="preserve">The Industrial Landscape: From Petrochemicals to Green Chemistry</w:t>
      </w:r>
    </w:p>
    <w:p>
      <w:pPr>
        <w:pStyle w:val="FirstParagraph"/>
      </w:pPr>
      <w:r>
        <w:t xml:space="preserve">Marseille is not only a cultural capital but also an industrial powerhouse, particularly in the Fos-sur-Mer area on its outskirts. Here, one finds some of the largest petrochemical complexes in Europe. For a chemist working in</w:t>
      </w:r>
      <w:r>
        <w:t xml:space="preserve"> </w:t>
      </w:r>
      <w:r>
        <w:rPr>
          <w:bCs/>
          <w:b/>
        </w:rPr>
        <w:t xml:space="preserve">France Marseille</w:t>
      </w:r>
      <w:r>
        <w:t xml:space="preserve">, this environment presents both challenges and opportunities. The presence of heavy industry means that expertise in process chemistry, safety protocols, and large-scale production is highly valued. However, it also brings significant environmental scrutiny.</w:t>
      </w:r>
    </w:p>
    <w:p>
      <w:pPr>
        <w:pStyle w:val="BodyText"/>
      </w:pPr>
      <w:r>
        <w:t xml:space="preserve">The reflection on being a chemist here inevitably involves grappling with the transition from traditional petrochemical processing to more sustainable practices. The concept of "Green Chemistry" is not just a theoretical framework discussed in academic journals; it is an operational reality in</w:t>
      </w:r>
      <w:r>
        <w:t xml:space="preserve"> </w:t>
      </w:r>
      <w:r>
        <w:rPr>
          <w:bCs/>
          <w:b/>
        </w:rPr>
        <w:t xml:space="preserve">France Marseille</w:t>
      </w:r>
      <w:r>
        <w:t xml:space="preserve">. Chemists are tasked with redesigning chemical processes that reduce or eliminate the use and generation of hazardous substances. This shift requires a deep understanding of catalysis, solvent selection, and energy efficiency. The chemist becomes not just a creator of products but an architect of cleaner industrial ecosystems.</w:t>
      </w:r>
    </w:p>
    <w:bookmarkEnd w:id="21"/>
    <w:bookmarkStart w:id="22" w:name="X28aa2b2bf61fa36ee29a0b91e01a24f3c16b1ca"/>
    <w:p>
      <w:pPr>
        <w:pStyle w:val="Heading2"/>
      </w:pPr>
      <w:r>
        <w:t xml:space="preserve">The Maritime Connection: Protecting the Mediterranean</w:t>
      </w:r>
    </w:p>
    <w:p>
      <w:pPr>
        <w:pStyle w:val="FirstParagraph"/>
      </w:pPr>
      <w:r>
        <w:t xml:space="preserve">No reflection on chemistry in this region can ignore the sea. Marseille is situated on the Mediterranean coast, and for centuries, this body of water has been a source of life and trade. However, it is also under threat from pollution, plastic waste, and climate change. The role of the chemist extends beyond factory walls into environmental science and marine biology intersections.</w:t>
      </w:r>
    </w:p>
    <w:p>
      <w:pPr>
        <w:pStyle w:val="BodyText"/>
      </w:pPr>
      <w:r>
        <w:t xml:space="preserve">In</w:t>
      </w:r>
      <w:r>
        <w:t xml:space="preserve"> </w:t>
      </w:r>
      <w:r>
        <w:rPr>
          <w:bCs/>
          <w:b/>
        </w:rPr>
        <w:t xml:space="preserve">France Marseille</w:t>
      </w:r>
      <w:r>
        <w:t xml:space="preserve">, chemists are actively involved in monitoring water quality, developing biodegradable materials to combat ocean plastic, and creating sensors to detect micro-pollutants. This aspect of their work is profoundly local yet globally significant. The health of the Mediterranean Sea serves as a barometer for the effectiveness of environmental policies and scientific interventions. Therefore, the chemist assumes a guardian-like role, using their technical skills to advocate for the preservation of one of Europe’s most precious natural assets. This connection to nature adds an ethical dimension to their professional identity, transforming them from mere technicians into stewards of the environment.</w:t>
      </w:r>
    </w:p>
    <w:bookmarkEnd w:id="22"/>
    <w:bookmarkStart w:id="23" w:name="Xb6828c9dd036d8b61b198cfc885d8f5c7379e04"/>
    <w:p>
      <w:pPr>
        <w:pStyle w:val="Heading2"/>
      </w:pPr>
      <w:r>
        <w:t xml:space="preserve">Academic and Research Hubs: The Intellectual Ecosystem</w:t>
      </w:r>
    </w:p>
    <w:p>
      <w:pPr>
        <w:pStyle w:val="FirstParagraph"/>
      </w:pPr>
      <w:r>
        <w:t xml:space="preserve">Beyond industry, Marseille hosts a vibrant academic community with institutions like Aix-Marseille University and various CNRS (Centre National de la Recherche Scientifique) laboratories. These centers serve as the intellectual heart where fundamental research meets applied solutions. For a chemist in this region, collaboration is key. The environment encourages interdisciplinary work, bridging chemistry with biology, physics, and even social sciences.</w:t>
      </w:r>
    </w:p>
    <w:p>
      <w:pPr>
        <w:pStyle w:val="BodyText"/>
      </w:pPr>
      <w:r>
        <w:t xml:space="preserve">This academic richness ensures that the knowledge generated in</w:t>
      </w:r>
      <w:r>
        <w:t xml:space="preserve"> </w:t>
      </w:r>
      <w:r>
        <w:rPr>
          <w:bCs/>
          <w:b/>
        </w:rPr>
        <w:t xml:space="preserve">France Marseille</w:t>
      </w:r>
      <w:r>
        <w:t xml:space="preserve"> </w:t>
      </w:r>
      <w:r>
        <w:t xml:space="preserve">contributes to the global scientific discourse while addressing local issues. Whether it is developing new pharmaceutical compounds in partnership with regional hospitals or researching renewable energy storage solutions, chemists here are at the forefront of innovation. The reflection on their role highlights a commitment to lifelong learning and intellectual curiosity, traits that are nurtured by the city’s dynamic university scene.</w:t>
      </w:r>
    </w:p>
    <w:bookmarkEnd w:id="23"/>
    <w:bookmarkStart w:id="24" w:name="X2e5833d63ce10ed108051a65d347417e0337edf"/>
    <w:p>
      <w:pPr>
        <w:pStyle w:val="Heading2"/>
      </w:pPr>
      <w:r>
        <w:t xml:space="preserve">Conclusion: A Synthesis of Science and Society</w:t>
      </w:r>
    </w:p>
    <w:p>
      <w:pPr>
        <w:pStyle w:val="FirstParagraph"/>
      </w:pPr>
      <w:r>
        <w:t xml:space="preserve">In conclusion, being a chemist in</w:t>
      </w:r>
      <w:r>
        <w:t xml:space="preserve"> </w:t>
      </w:r>
      <w:r>
        <w:rPr>
          <w:bCs/>
          <w:b/>
        </w:rPr>
        <w:t xml:space="preserve">France Marseille</w:t>
      </w:r>
      <w:r>
        <w:t xml:space="preserve"> </w:t>
      </w:r>
      <w:r>
        <w:t xml:space="preserve">is a multifaceted experience that transcends the simple act of conducting experiments. It involves navigating a rich historical landscape, adapting to industrial transformations, protecting marine ecosystems, and contributing to academic excellence. The chemist here is defined by their ability to connect the past with the future—honoring the ancient traditions of trade and discovery while pioneering sustainable solutions for a changing world.</w:t>
      </w:r>
    </w:p>
    <w:p>
      <w:pPr>
        <w:pStyle w:val="BodyText"/>
      </w:pPr>
      <w:r>
        <w:t xml:space="preserve">This reflection underscores that chemistry in Marseille is not an isolated scientific endeavor but a social practice deeply embedded in its context. The challenges faced by chemists in this region are mirrored by broader global issues: sustainability, health, and technological ethics. By addressing these challenges locally within the unique setting of Marseille, chemists contribute to a larger narrative of human progress. Ultimately, the identity of the chemist in</w:t>
      </w:r>
      <w:r>
        <w:t xml:space="preserve"> </w:t>
      </w:r>
      <w:r>
        <w:rPr>
          <w:bCs/>
          <w:b/>
        </w:rPr>
        <w:t xml:space="preserve">France Marseille</w:t>
      </w:r>
      <w:r>
        <w:t xml:space="preserve"> </w:t>
      </w:r>
      <w:r>
        <w:t xml:space="preserve">is one of responsibility and innovation, proving that science can be both rigorous and humane when rooted in community and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France Marseille</dc:title>
  <dc:creator/>
  <dc:language>en</dc:language>
  <cp:keywords/>
  <dcterms:created xsi:type="dcterms:W3CDTF">2026-07-29T19:18:09Z</dcterms:created>
  <dcterms:modified xsi:type="dcterms:W3CDTF">2026-07-29T19:18:09Z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