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7" w:name="X154c4c3d9b824979335a2e12a7cb1f1ca198c9b"/>
    <w:p>
      <w:pPr>
        <w:pStyle w:val="Heading1"/>
      </w:pPr>
      <w:r>
        <w:t xml:space="preserve">A Reflection on the Profession of the Chemist within the Context of Saudi Arabia Riyadh</w:t>
      </w:r>
    </w:p>
    <w:bookmarkStart w:id="20" w:name="introduction"/>
    <w:p>
      <w:pPr>
        <w:pStyle w:val="Heading2"/>
      </w:pPr>
      <w:r>
        <w:t xml:space="preserve">Introduction</w:t>
      </w:r>
    </w:p>
    <w:p>
      <w:pPr>
        <w:pStyle w:val="FirstParagraph"/>
      </w:pPr>
      <w:r>
        <w:t xml:space="preserve">The transition from theoretical knowledge to professional practice is a journey that reshapes one’s understanding of science, society, and self. As I reflect on my experiences and observations regarding the role of the</w:t>
      </w:r>
      <w:r>
        <w:t xml:space="preserve"> </w:t>
      </w:r>
      <w:r>
        <w:t xml:space="preserve">Chemist</w:t>
      </w:r>
      <w:r>
        <w:t xml:space="preserve">, I find myself increasingly aware of how this profession transcends mere laboratory analysis. It serves as a critical pillar in public health, industrial innovation, and environmental stewardship. This reflection is particularly anchored in the dynamic context of</w:t>
      </w:r>
      <w:r>
        <w:t xml:space="preserve"> </w:t>
      </w:r>
      <w:r>
        <w:t xml:space="preserve">Saudi Arabia Riyadh</w:t>
      </w:r>
      <w:r>
        <w:t xml:space="preserve">, a city undergoing rapid transformation under Vision 2030. In this vibrant metropolis, the chemist is not just a technician but a guardian of safety, quality, and progress.</w:t>
      </w:r>
    </w:p>
    <w:bookmarkEnd w:id="20"/>
    <w:bookmarkStart w:id="21" w:name="X851c9e559636686eb959eae4f5f9ffff2162a8a"/>
    <w:p>
      <w:pPr>
        <w:pStyle w:val="Heading2"/>
      </w:pPr>
      <w:r>
        <w:t xml:space="preserve">The Evolving Role of the Chemist in Modern Industry</w:t>
      </w:r>
    </w:p>
    <w:p>
      <w:pPr>
        <w:pStyle w:val="FirstParagraph"/>
      </w:pPr>
      <w:r>
        <w:t xml:space="preserve">In Riyadh, the industrial landscape is shifting away from its traditional dependence on oil towards diversification. While petroleum chemistry remains foundational, there is a burgeoning need for chemists in pharmaceuticals, water treatment, construction materials, and renewable energy sectors. Reflecting on this shift highlights the versatility required of modern</w:t>
      </w:r>
      <w:r>
        <w:t xml:space="preserve"> </w:t>
      </w:r>
      <w:r>
        <w:t xml:space="preserve">Chemist</w:t>
      </w:r>
      <w:r>
        <w:t xml:space="preserve"> </w:t>
      </w:r>
      <w:r>
        <w:t xml:space="preserve">professionals.</w:t>
      </w:r>
    </w:p>
    <w:p>
      <w:pPr>
        <w:pStyle w:val="BodyText"/>
      </w:pPr>
      <w:r>
        <w:t xml:space="preserve">In the pharmaceutical industry of</w:t>
      </w:r>
      <w:r>
        <w:t xml:space="preserve"> </w:t>
      </w:r>
      <w:r>
        <w:t xml:space="preserve">Saudi Arabia Riyadh</w:t>
      </w:r>
      <w:r>
        <w:t xml:space="preserve">, precision is paramount. The role involves not only synthesizing compounds but ensuring that every batch meets rigorous international standards for purity and efficacy. This responsibility carries a moral weight; a chemist’s work directly impacts patient health. I have come to realize that the job of a</w:t>
      </w:r>
      <w:r>
        <w:t xml:space="preserve"> </w:t>
      </w:r>
      <w:r>
        <w:t xml:space="preserve">Chemist</w:t>
      </w:r>
      <w:r>
        <w:t xml:space="preserve"> </w:t>
      </w:r>
      <w:r>
        <w:t xml:space="preserve">in this region is deeply intertwined with ethics. It requires an unwavering commitment to integrity, as errors in formulation or testing can have severe consequences. This realization has prompted me to view chemical analysis not just as a series of procedures, but as a covenant with the public trust.</w:t>
      </w:r>
    </w:p>
    <w:bookmarkEnd w:id="21"/>
    <w:bookmarkStart w:id="22" w:name="safety-and-environmental-stewardship"/>
    <w:p>
      <w:pPr>
        <w:pStyle w:val="Heading2"/>
      </w:pPr>
      <w:r>
        <w:t xml:space="preserve">Safety and Environmental Stewardship</w:t>
      </w:r>
    </w:p>
    <w:p>
      <w:pPr>
        <w:pStyle w:val="FirstParagraph"/>
      </w:pPr>
      <w:r>
        <w:t xml:space="preserve">Riyadh’s rapid urbanization presents unique environmental challenges. As a</w:t>
      </w:r>
      <w:r>
        <w:t xml:space="preserve"> </w:t>
      </w:r>
      <w:r>
        <w:t xml:space="preserve">Chemist</w:t>
      </w:r>
      <w:r>
        <w:t xml:space="preserve">, one must be acutely aware of how industrial processes interact with the local ecosystem, which often includes arid soils and limited water resources. In my reflection, I consider the critical role chemists play in monitoring air quality and managing hazardous waste.</w:t>
      </w:r>
    </w:p>
    <w:p>
      <w:pPr>
        <w:pStyle w:val="BodyText"/>
      </w:pPr>
      <w:r>
        <w:t xml:space="preserve">In</w:t>
      </w:r>
      <w:r>
        <w:t xml:space="preserve"> </w:t>
      </w:r>
      <w:r>
        <w:t xml:space="preserve">Saudi Arabia Riyadh</w:t>
      </w:r>
      <w:r>
        <w:t xml:space="preserve">, regulatory bodies are increasingly enforcing stricter environmental standards. This has elevated the profile of environmental chemists who develop methods to detect pollutants and propose mitigation strategies. For instance, water treatment plants in the city rely heavily on chemical processes to desalinate and purify water for consumption. Understanding these complex chemical interactions allows a</w:t>
      </w:r>
      <w:r>
        <w:t xml:space="preserve"> </w:t>
      </w:r>
      <w:r>
        <w:t xml:space="preserve">Chemist</w:t>
      </w:r>
      <w:r>
        <w:t xml:space="preserve"> </w:t>
      </w:r>
      <w:r>
        <w:t xml:space="preserve">to optimize processes for efficiency while minimizing ecological footprints. This aspect of the profession highlights the need for sustainability-minded scientists who can balance industrial growth with environmental preservation, a key tenet of Vision 2030.</w:t>
      </w:r>
    </w:p>
    <w:bookmarkEnd w:id="22"/>
    <w:bookmarkStart w:id="23" w:name="cultural-and-professional-integration"/>
    <w:p>
      <w:pPr>
        <w:pStyle w:val="Heading2"/>
      </w:pPr>
      <w:r>
        <w:t xml:space="preserve">Cultural and Professional Integration</w:t>
      </w:r>
    </w:p>
    <w:p>
      <w:pPr>
        <w:pStyle w:val="FirstParagraph"/>
      </w:pPr>
      <w:r>
        <w:t xml:space="preserve">Working as a</w:t>
      </w:r>
      <w:r>
        <w:t xml:space="preserve"> </w:t>
      </w:r>
      <w:r>
        <w:t xml:space="preserve">Chemist</w:t>
      </w:r>
      <w:r>
        <w:t xml:space="preserve"> </w:t>
      </w:r>
      <w:r>
        <w:t xml:space="preserve">in</w:t>
      </w:r>
      <w:r>
        <w:t xml:space="preserve"> </w:t>
      </w:r>
      <w:r>
        <w:t xml:space="preserve">Saudi Arabia Riyadh</w:t>
      </w:r>
      <w:r>
        <w:t xml:space="preserve"> </w:t>
      </w:r>
      <w:r>
        <w:t xml:space="preserve">also involves navigating a multicultural professional environment. Riyadh is home to expatriates from around the globe, creating a rich tapestry of scientific collaboration. This diversity fosters innovation, as different perspectives on problem-solving converge in laboratory settings.</w:t>
      </w:r>
    </w:p>
    <w:p>
      <w:pPr>
        <w:pStyle w:val="BodyText"/>
      </w:pPr>
      <w:r>
        <w:t xml:space="preserve">I have observed that effective communication is as vital as technical skill. A</w:t>
      </w:r>
      <w:r>
        <w:t xml:space="preserve"> </w:t>
      </w:r>
      <w:r>
        <w:t xml:space="preserve">Chemist</w:t>
      </w:r>
      <w:r>
        <w:t xml:space="preserve"> </w:t>
      </w:r>
      <w:r>
        <w:t xml:space="preserve">must be able to translate complex chemical data into actionable insights for stakeholders who may not have a scientific background. Whether advising government officials, collaborating with international partners, or guiding local manufacturing teams, the ability to communicate clearly ensures that chemical solutions are implemented effectively. Furthermore, respecting local cultural norms and business etiquette is essential for building trust and successful partnerships in</w:t>
      </w:r>
      <w:r>
        <w:t xml:space="preserve"> </w:t>
      </w:r>
      <w:r>
        <w:t xml:space="preserve">Saudi Arabia Riyadh</w:t>
      </w:r>
      <w:r>
        <w:t xml:space="preserve">. This cultural competence enhances the chemist’s ability to influence policy and industry practices positively.</w:t>
      </w:r>
    </w:p>
    <w:bookmarkEnd w:id="23"/>
    <w:bookmarkStart w:id="24" w:name="future-outlook-aligning-with-vision-2030"/>
    <w:p>
      <w:pPr>
        <w:pStyle w:val="Heading2"/>
      </w:pPr>
      <w:r>
        <w:t xml:space="preserve">Future Outlook: Aligning with Vision 2030</w:t>
      </w:r>
    </w:p>
    <w:p>
      <w:pPr>
        <w:pStyle w:val="FirstParagraph"/>
      </w:pPr>
      <w:r>
        <w:t xml:space="preserve">The future of chemistry in</w:t>
      </w:r>
      <w:r>
        <w:t xml:space="preserve"> </w:t>
      </w:r>
      <w:r>
        <w:t xml:space="preserve">Saudi Arabia Riyadh</w:t>
      </w:r>
      <w:r>
        <w:t xml:space="preserve"> </w:t>
      </w:r>
      <w:r>
        <w:t xml:space="preserve">is bright and promising, driven by the national vision to become a global investment powerhouse. The emphasis on localization (Saudization) means that there are significant opportunities for local talent to step into advanced roles within the chemical sector. For emerging chemists, this represents an exciting era of growth.</w:t>
      </w:r>
    </w:p>
    <w:p>
      <w:pPr>
        <w:pStyle w:val="BodyText"/>
      </w:pPr>
      <w:r>
        <w:t xml:space="preserve">I anticipate that the role of the</w:t>
      </w:r>
      <w:r>
        <w:t xml:space="preserve"> </w:t>
      </w:r>
      <w:r>
        <w:t xml:space="preserve">Chemist</w:t>
      </w:r>
      <w:r>
        <w:t xml:space="preserve"> </w:t>
      </w:r>
      <w:r>
        <w:t xml:space="preserve">will expand into high-tech areas such as nanotechnology, biotechnology, and smart materials. These fields hold immense potential for solving local challenges, from improving agricultural yields in arid conditions to developing advanced construction materials for mega-projects like NEOM and Riyadh’s expanding infrastructure. As a</w:t>
      </w:r>
      <w:r>
        <w:t xml:space="preserve"> </w:t>
      </w:r>
      <w:r>
        <w:t xml:space="preserve">Chemist</w:t>
      </w:r>
      <w:r>
        <w:t xml:space="preserve">, staying abreast of these technological advancements is crucial. Continuous learning and adaptation will define the professional trajectory of chemists in this region.</w:t>
      </w:r>
    </w:p>
    <w:bookmarkEnd w:id="24"/>
    <w:bookmarkStart w:id="25" w:name="Xb8e387057df0ff3d387db1849dcbc7e5c4c8dcc"/>
    <w:p>
      <w:pPr>
        <w:pStyle w:val="Heading2"/>
      </w:pPr>
      <w:r>
        <w:t xml:space="preserve">Personal Growth and Professional Responsibility</w:t>
      </w:r>
    </w:p>
    <w:p>
      <w:pPr>
        <w:pStyle w:val="FirstParagraph"/>
      </w:pPr>
      <w:r>
        <w:t xml:space="preserve">This reflection has underscored my personal growth in understanding the broader implications of chemical science. Initially, I viewed chemistry as an abstract discipline governed by equations and reactions. Now, I see it as a practical tool for societal improvement. In</w:t>
      </w:r>
      <w:r>
        <w:t xml:space="preserve"> </w:t>
      </w:r>
      <w:r>
        <w:t xml:space="preserve">Saudi Arabia Riyadh</w:t>
      </w:r>
      <w:r>
        <w:t xml:space="preserve">, where rapid development intersects with deep-rooted traditions, the</w:t>
      </w:r>
      <w:r>
        <w:t xml:space="preserve"> </w:t>
      </w:r>
      <w:r>
        <w:t xml:space="preserve">Chemist</w:t>
      </w:r>
      <w:r>
        <w:t xml:space="preserve"> </w:t>
      </w:r>
      <w:r>
        <w:t xml:space="preserve">serves as a bridge between tradition and innovation.</w:t>
      </w:r>
    </w:p>
    <w:p>
      <w:pPr>
        <w:pStyle w:val="BodyText"/>
      </w:pPr>
      <w:r>
        <w:t xml:space="preserve">I am committed to upholding the highest standards of professional conduct. This includes rigorous adherence to safety protocols, accurate data reporting, and ethical decision-making. Moreover, I recognize the importance of mentorship. By sharing knowledge with students and junior colleagues in</w:t>
      </w:r>
      <w:r>
        <w:t xml:space="preserve"> </w:t>
      </w:r>
      <w:r>
        <w:t xml:space="preserve">Saudi Arabia Riyadh</w:t>
      </w:r>
      <w:r>
        <w:t xml:space="preserve">, we can cultivate a new generation of chemists who are not only technically proficient but also socially responsible.</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Chemist</w:t>
      </w:r>
      <w:r>
        <w:t xml:space="preserve"> </w:t>
      </w:r>
      <w:r>
        <w:t xml:space="preserve">in</w:t>
      </w:r>
      <w:r>
        <w:t xml:space="preserve"> </w:t>
      </w:r>
      <w:r>
        <w:t xml:space="preserve">Saudi Arabia Riyadh</w:t>
      </w:r>
      <w:r>
        <w:t xml:space="preserve"> </w:t>
      </w:r>
      <w:r>
        <w:t xml:space="preserve">is multifaceted and vital. It encompasses industrial precision, environmental responsibility, cultural integration, and future-oriented innovation. As I continue my journey in this field, I am inspired by the potential to contribute to the kingdom’s development through scientific excellence. The challenges are significant, but so are the opportunities for impact. By embracing these responsibilities with diligence and passion, chemists can play a pivotal role in shaping a healthier, safer, and more sustainable future for</w:t>
      </w:r>
      <w:r>
        <w:t xml:space="preserve"> </w:t>
      </w:r>
      <w:r>
        <w:t xml:space="preserve">Saudi Arabia Riyadh</w:t>
      </w:r>
      <w:r>
        <w:t xml:space="preserve"> </w:t>
      </w:r>
      <w:r>
        <w:t xml:space="preserve">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Chemist in Saudi Arabia Riyadh</dc:title>
  <dc:creator/>
  <dc:language>en</dc:language>
  <cp:keywords/>
  <dcterms:created xsi:type="dcterms:W3CDTF">2026-07-29T21:04:56Z</dcterms:created>
  <dcterms:modified xsi:type="dcterms:W3CDTF">2026-07-29T21:04:56Z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