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5" w:name="X63284551e4dd6e17bca6569865a5937d2b9d539"/>
    <w:p>
      <w:pPr>
        <w:pStyle w:val="Heading1"/>
      </w:pPr>
      <w:r>
        <w:t xml:space="preserve">A Reflection on the Profession of Chemist within the Context of Senegal, Dakar</w:t>
      </w:r>
    </w:p>
    <w:p>
      <w:pPr>
        <w:pStyle w:val="FirstParagraph"/>
      </w:pPr>
      <w:r>
        <w:t xml:space="preserve">The intersection of science and societal development is nowhere more palpable than in the bustling metropolis of Dakar, Senegal. In this vibrant West African capital, characterized by its rapid urbanization, strategic coastal location, and rich cultural heritage, the role of a</w:t>
      </w:r>
      <w:r>
        <w:t xml:space="preserve"> </w:t>
      </w:r>
      <w:r>
        <w:rPr>
          <w:bCs/>
          <w:b/>
        </w:rPr>
        <w:t xml:space="preserve">Chemist</w:t>
      </w:r>
      <w:r>
        <w:t xml:space="preserve"> </w:t>
      </w:r>
      <w:r>
        <w:t xml:space="preserve">extends far beyond the confines of a sterile laboratory. This reflection paper explores the multifaceted responsibilities and profound impact that chemists play in addressing local challenges while contributing to global scientific advancements within the specific socio-economic landscape of Senegal, Dakar.</w:t>
      </w:r>
    </w:p>
    <w:bookmarkStart w:id="20" w:name="X1a15f611efd04f3f3db6905e10b729b2482e42c"/>
    <w:p>
      <w:pPr>
        <w:pStyle w:val="Heading2"/>
      </w:pPr>
      <w:r>
        <w:t xml:space="preserve">The Context: Dakar as a Hub for Scientific Endeavor</w:t>
      </w:r>
    </w:p>
    <w:p>
      <w:pPr>
        <w:pStyle w:val="FirstParagraph"/>
      </w:pPr>
      <w:r>
        <w:t xml:space="preserve">Dakar is not merely a city; it is the economic and intellectual heart of Senegal. As one of Africa’s fastest-growing cities, it faces unique environmental and health challenges that require immediate scientific attention. Issues such as water quality management, waste disposal in densely populated areas, and the preservation of coastal ecosystems due to rising sea levels are critical concerns. In this context, a</w:t>
      </w:r>
      <w:r>
        <w:t xml:space="preserve"> </w:t>
      </w:r>
      <w:r>
        <w:rPr>
          <w:bCs/>
          <w:b/>
        </w:rPr>
        <w:t xml:space="preserve">Chemist</w:t>
      </w:r>
      <w:r>
        <w:t xml:space="preserve"> </w:t>
      </w:r>
      <w:r>
        <w:t xml:space="preserve">serves as a crucial problem-solver. Their expertise is indispensable in analyzing pollutants in the Senegal River delta or ensuring that drinking water supplies meet international safety standards. The urban density of Dakar amplifies these challenges, making rigorous chemical analysis and monitoring not just an academic exercise but a public health imperative.</w:t>
      </w:r>
    </w:p>
    <w:p>
      <w:pPr>
        <w:pStyle w:val="BodyText"/>
      </w:pPr>
      <w:r>
        <w:t xml:space="preserve">Furthermore, Dakar serves as a regional hub for research and development in West Africa. Institutions such as the University of Dakar (now Cheikh Anta Diop University) attract researchers from across the continent. For a chemist working in this environment, there is an opportunity to collaborate on pan-African initiatives aimed at sustainable development. The reflection here is one of responsibility: how can local chemical expertise be leveraged to solve regional problems? It requires a deep understanding of the local context—knowing which industrial byproducts are prevalent, what agricultural chemicals are being used in surrounding rural areas, and how these intersect with urban life.</w:t>
      </w:r>
    </w:p>
    <w:bookmarkEnd w:id="20"/>
    <w:bookmarkStart w:id="21" w:name="Xfe02a013fbb1047668ee4333f59cd20012ea0aa"/>
    <w:p>
      <w:pPr>
        <w:pStyle w:val="Heading2"/>
      </w:pPr>
      <w:r>
        <w:t xml:space="preserve">Industrial Applications and Economic Development</w:t>
      </w:r>
    </w:p>
    <w:p>
      <w:pPr>
        <w:pStyle w:val="FirstParagraph"/>
      </w:pPr>
      <w:r>
        <w:t xml:space="preserve">The industrial sector in Senegal is diversifying, with significant growth in pharmaceuticals, food processing, and petrochemicals. Dakar hosts several industrial zones where chemical processes are central to production. Here, the</w:t>
      </w:r>
      <w:r>
        <w:t xml:space="preserve"> </w:t>
      </w:r>
      <w:r>
        <w:rPr>
          <w:bCs/>
          <w:b/>
        </w:rPr>
        <w:t xml:space="preserve">Chemist</w:t>
      </w:r>
      <w:r>
        <w:t xml:space="preserve"> </w:t>
      </w:r>
      <w:r>
        <w:t xml:space="preserve">plays a pivotal role in quality control and process optimization. In the pharmaceutical industry specifically, there is a growing push for local manufacturing of generic drugs to reduce reliance on imports and ensure affordable healthcare access for Senegalese citizens. A chemist involved in this sector contributes directly to national health security.</w:t>
      </w:r>
    </w:p>
    <w:p>
      <w:pPr>
        <w:pStyle w:val="BodyText"/>
      </w:pPr>
      <w:r>
        <w:t xml:space="preserve">Reflecting on this aspect, one must consider the balance between economic growth and environmental sustainability. Industrial chemistry often raises concerns about pollution and waste management. In Dakar, where the coastline is a vital tourist attraction and fishing ground, the environmental footprint of chemical industries is under scrutiny. Chemists must therefore be advocates for green chemistry principles—designing products and processes that reduce or eliminate the use and generation of hazardous substances. This shift not only protects Senegal’s natural beauty but also aligns with global trends toward sustainability, enhancing Senegal's reputation in international markets.</w:t>
      </w:r>
    </w:p>
    <w:bookmarkEnd w:id="21"/>
    <w:bookmarkStart w:id="22" w:name="education-and-capacity-building"/>
    <w:p>
      <w:pPr>
        <w:pStyle w:val="Heading2"/>
      </w:pPr>
      <w:r>
        <w:t xml:space="preserve">Education and Capacity Building</w:t>
      </w:r>
    </w:p>
    <w:p>
      <w:pPr>
        <w:pStyle w:val="FirstParagraph"/>
      </w:pPr>
      <w:r>
        <w:t xml:space="preserve">Beyond industry and environmental monitoring, education is a cornerstone of the chemist’s role in Dakar. There is a pressing need to inspire the next generation of scientists from Senegalese youth. Many students face challenges such as limited access to laboratory equipment or outdated curricula. A dedicated chemist in Dakar often takes on the mantle of educator and mentor, working to bridge these gaps.</w:t>
      </w:r>
    </w:p>
    <w:p>
      <w:pPr>
        <w:pStyle w:val="BodyText"/>
      </w:pPr>
      <w:r>
        <w:t xml:space="preserve">This reflection highlights the importance of community engagement. Workshops, school outreach programs, and partnerships with local NGOs can help demystify science and encourage young people—particularly girls—to pursue careers in STEM (Science, Technology, Engineering, and Mathematics). By making chemistry relatable to daily life—for instance, explaining the chemistry of cooking local dishes or the properties of traditional medicinal plants—a</w:t>
      </w:r>
      <w:r>
        <w:t xml:space="preserve"> </w:t>
      </w:r>
      <w:r>
        <w:rPr>
          <w:bCs/>
          <w:b/>
        </w:rPr>
        <w:t xml:space="preserve">Chemist</w:t>
      </w:r>
      <w:r>
        <w:t xml:space="preserve"> </w:t>
      </w:r>
      <w:r>
        <w:t xml:space="preserve">can foster a culture of scientific inquiry. This capacity building is essential for long-term development, ensuring that Senegal has a homegrown workforce capable of innovating and sustaining its industrial and research sectors.</w:t>
      </w:r>
    </w:p>
    <w:bookmarkEnd w:id="22"/>
    <w:bookmarkStart w:id="23" w:name="Xb3fcd2feceed05547be471ba2bb88a119001d7e"/>
    <w:p>
      <w:pPr>
        <w:pStyle w:val="Heading2"/>
      </w:pPr>
      <w:r>
        <w:t xml:space="preserve">Cultural Integration and Traditional Knowledge</w:t>
      </w:r>
    </w:p>
    <w:p>
      <w:pPr>
        <w:pStyle w:val="FirstParagraph"/>
      </w:pPr>
      <w:r>
        <w:t xml:space="preserve">Senegal has a rich tradition of herbal medicine and natural product usage. A reflective approach to chemistry in Dakar involves respecting and integrating this traditional knowledge with modern scientific methods. Ethnobotanical research, led by chemists, can validate the efficacy of traditional remedies while ensuring their safety. This interdisciplinary approach not only preserves cultural heritage but also opens new avenues for economic development through the export of scientifically validated natural products.</w:t>
      </w:r>
    </w:p>
    <w:p>
      <w:pPr>
        <w:pStyle w:val="BodyText"/>
      </w:pPr>
      <w:r>
        <w:t xml:space="preserve">However, it requires sensitivity and collaboration with local healers and communities. The</w:t>
      </w:r>
      <w:r>
        <w:t xml:space="preserve"> </w:t>
      </w:r>
      <w:r>
        <w:rPr>
          <w:bCs/>
          <w:b/>
        </w:rPr>
        <w:t xml:space="preserve">Chemist</w:t>
      </w:r>
      <w:r>
        <w:t xml:space="preserve"> </w:t>
      </w:r>
      <w:r>
        <w:t xml:space="preserve">must act as a bridge between traditional wisdom and empirical science, ensuring that intellectual property rights are respected and that benefits flow back to the originating communities. This ethical dimension is crucial for building trust and fostering equitable scientific partnerships in Senegal.</w:t>
      </w:r>
    </w:p>
    <w:bookmarkEnd w:id="23"/>
    <w:bookmarkStart w:id="24" w:name="X2763aa29a3cebe026f6224147c402e044971dda"/>
    <w:p>
      <w:pPr>
        <w:pStyle w:val="Heading2"/>
      </w:pPr>
      <w:r>
        <w:t xml:space="preserve">Conclusion: A Call for Integrated Scientific Leadership</w:t>
      </w:r>
    </w:p>
    <w:p>
      <w:pPr>
        <w:pStyle w:val="FirstParagraph"/>
      </w:pPr>
      <w:r>
        <w:t xml:space="preserve">In conclusion, the role of a</w:t>
      </w:r>
      <w:r>
        <w:t xml:space="preserve"> </w:t>
      </w:r>
      <w:r>
        <w:rPr>
          <w:bCs/>
          <w:b/>
        </w:rPr>
        <w:t xml:space="preserve">Chemist</w:t>
      </w:r>
      <w:r>
        <w:t xml:space="preserve"> </w:t>
      </w:r>
      <w:r>
        <w:t xml:space="preserve">in</w:t>
      </w:r>
      <w:r>
        <w:t xml:space="preserve"> </w:t>
      </w:r>
      <w:r>
        <w:rPr>
          <w:bCs/>
          <w:b/>
        </w:rPr>
        <w:t xml:space="preserve">Dakar, Senegal</w:t>
      </w:r>
      <w:r>
        <w:t xml:space="preserve">, is complex and deeply impactful. It encompasses technical expertise in analysis and production, ethical stewardship of the environment, educational leadership for future generations, and cultural sensitivity towards traditional knowledge. As Dakar continues to grow as a regional powerhouse, the demand for skilled chemists who can navigate these multifaceted challenges will only increase.</w:t>
      </w:r>
    </w:p>
    <w:p>
      <w:pPr>
        <w:pStyle w:val="BodyText"/>
      </w:pPr>
      <w:r>
        <w:t xml:space="preserve">This reflection underscores that being a chemist in this context is not just about conducting experiments; it is about engaging with society. It requires a commitment to using scientific principles to improve quality of life, protect the environment, and drive sustainable economic growth. For those aspiring to practice chemistry in Dakar or who are currently doing so, there is an opportunity to be at the forefront of this transformation. By embracing their role as scientists, educators, and community leaders, chemists can significantly contribute to Senegal’s development story.</w:t>
      </w:r>
    </w:p>
    <w:p>
      <w:pPr>
        <w:pStyle w:val="BodyText"/>
      </w:pPr>
      <w:r>
        <w:t xml:space="preserve">Ultimately, the success of scientific endeavors in Dakar depends on collaboration across disciplines and sectors. Policymakers must invest in laboratory infrastructure; industries must prioritize sustainable practices; and educational institutions must nurture talent. In this ecosystem, the</w:t>
      </w:r>
      <w:r>
        <w:t xml:space="preserve"> </w:t>
      </w:r>
      <w:r>
        <w:rPr>
          <w:bCs/>
          <w:b/>
        </w:rPr>
        <w:t xml:space="preserve">Chemist</w:t>
      </w:r>
      <w:r>
        <w:t xml:space="preserve"> </w:t>
      </w:r>
      <w:r>
        <w:t xml:space="preserve">stands as a key agent of change, driving innovation and ensuring that Senegal’s progress is both scientifically robust and socially inclusive.</w:t>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Chemist in Senegal Dakar</dc:title>
  <dc:creator/>
  <dc:language>en</dc:language>
  <cp:keywords/>
  <dcterms:created xsi:type="dcterms:W3CDTF">2026-07-29T22:00:02Z</dcterms:created>
  <dcterms:modified xsi:type="dcterms:W3CDTF">2026-07-29T22:00:02Z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