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Chemist</w:t>
      </w:r>
      <w:r>
        <w:t xml:space="preserve"> </w:t>
      </w:r>
      <w:r>
        <w:t xml:space="preserve">in</w:t>
      </w:r>
      <w:r>
        <w:t xml:space="preserve"> </w:t>
      </w:r>
      <w:r>
        <w:t xml:space="preserve">Singapore</w:t>
      </w:r>
    </w:p>
    <w:bookmarkStart w:id="20" w:name="X4872a9e293a49185469879ba88b29ebce0e5820"/>
    <w:p>
      <w:pPr>
        <w:pStyle w:val="Heading1"/>
      </w:pPr>
      <w:r>
        <w:t xml:space="preserve">Reflection Paper: The Role of a Chemist in Singapore</w:t>
      </w:r>
    </w:p>
    <w:p>
      <w:pPr>
        <w:pStyle w:val="FirstParagraph"/>
      </w:pPr>
      <w:r>
        <w:br/>
      </w:r>
    </w:p>
    <w:p>
      <w:pPr>
        <w:pStyle w:val="BodyText"/>
      </w:pPr>
      <w:r>
        <w:t xml:space="preserve">In the bustling, futuristic landscape of Singapore, where science fiction realities often mirror scientific advancements, the role of a chemist transcends that of a mere laboratory technician or academic researcher. To reflect on being a</w:t>
      </w:r>
      <w:r>
        <w:t xml:space="preserve"> </w:t>
      </w:r>
      <w:r>
        <w:rPr>
          <w:bCs/>
          <w:b/>
        </w:rPr>
        <w:t xml:space="preserve">Chemist</w:t>
      </w:r>
      <w:r>
        <w:t xml:space="preserve"> </w:t>
      </w:r>
      <w:r>
        <w:t xml:space="preserve">within this unique micro-state is to engage with a paradox: how can one influence the macroscopic world when physical space is so limited? This reflection paper explores my professional journey and philosophical understanding of chemistry, specifically situated within the dynamic socio-economic and environmental context of</w:t>
      </w:r>
      <w:r>
        <w:t xml:space="preserve"> </w:t>
      </w:r>
      <w:r>
        <w:rPr>
          <w:bCs/>
          <w:b/>
        </w:rPr>
        <w:t xml:space="preserve">Singapore Singapore</w:t>
      </w:r>
      <w:r>
        <w:t xml:space="preserve">. It delves into the intersection of rigorous scientific inquiry, national sustainability goals, and the daily responsibility held by chemical professionals in a city-state that is entirely dependent on imported resources yet aspires to global self-sufficiency.</w:t>
      </w:r>
    </w:p>
    <w:p>
      <w:pPr>
        <w:pStyle w:val="BodyText"/>
      </w:pPr>
      <w:r>
        <w:t xml:space="preserve">The definition of a</w:t>
      </w:r>
      <w:r>
        <w:t xml:space="preserve"> </w:t>
      </w:r>
      <w:r>
        <w:rPr>
          <w:bCs/>
          <w:b/>
        </w:rPr>
        <w:t xml:space="preserve">Chemist</w:t>
      </w:r>
      <w:r>
        <w:t xml:space="preserve"> </w:t>
      </w:r>
      <w:r>
        <w:t xml:space="preserve">is often narrowly interpreted as someone who mixes compounds or analyzes samples. However, in the context of modern</w:t>
      </w:r>
      <w:r>
        <w:t xml:space="preserve"> </w:t>
      </w:r>
      <w:r>
        <w:rPr>
          <w:bCs/>
          <w:b/>
        </w:rPr>
        <w:t xml:space="preserve">Singapore Singapore</w:t>
      </w:r>
      <w:r>
        <w:t xml:space="preserve">, this definition must expand significantly. Here, chemistry is the backbone of national security and economic resilience. Given that Singapore imports over 90% of its food and water needs, the chemical industries involved in desalination technology, water purification (such as NEWater), and agricultural science are not merely commercial enterprises; they are pillars of survival. Reflecting on this reality forces me to view every titration, every synthesis reaction, and every data set through the lens of public welfare. When I analyze a sample for pollutants or optimize a catalyst for cleaner fuel, I am not just fulfilling a job description; I am participating in the intricate dance that keeps one of the world's most densely populated cities alive. This sense of weighty responsibility is unique to</w:t>
      </w:r>
      <w:r>
        <w:t xml:space="preserve"> </w:t>
      </w:r>
      <w:r>
        <w:rPr>
          <w:bCs/>
          <w:b/>
        </w:rPr>
        <w:t xml:space="preserve">Singapore Singapore</w:t>
      </w:r>
      <w:r>
        <w:t xml:space="preserve">, where the margin for error in public infrastructure and environmental management is virtually non-existent.</w:t>
      </w:r>
    </w:p>
    <w:p>
      <w:pPr>
        <w:pStyle w:val="BodyText"/>
      </w:pPr>
      <w:r>
        <w:t xml:space="preserve">Furthermore, my identity as a</w:t>
      </w:r>
      <w:r>
        <w:t xml:space="preserve"> </w:t>
      </w:r>
      <w:r>
        <w:rPr>
          <w:bCs/>
          <w:b/>
        </w:rPr>
        <w:t xml:space="preserve">Chemist</w:t>
      </w:r>
      <w:r>
        <w:t xml:space="preserve"> </w:t>
      </w:r>
      <w:r>
        <w:t xml:space="preserve">has been profoundly shaped by the environmental imperatives of</w:t>
      </w:r>
      <w:r>
        <w:t xml:space="preserve"> </w:t>
      </w:r>
      <w:r>
        <w:rPr>
          <w:bCs/>
          <w:b/>
        </w:rPr>
        <w:t xml:space="preserve">Singapore Singapore</w:t>
      </w:r>
      <w:r>
        <w:t xml:space="preserve">. As an island nation lacking natural resources, Singapore faces acute challenges regarding waste management and carbon emissions. The concept of the "Circular Economy" is not just a buzzword here; it is a national directive. In my daily practice, this translates to focusing heavily on green chemistry principles. I find myself constantly asking questions about sustainability: Can this toxic solvent be replaced with water? Can we extract value from waste streams rather than discarding them? The reflection process reveals how the physical constraints of</w:t>
      </w:r>
      <w:r>
        <w:t xml:space="preserve"> </w:t>
      </w:r>
      <w:r>
        <w:rPr>
          <w:bCs/>
          <w:b/>
        </w:rPr>
        <w:t xml:space="preserve">Singapore Singapore</w:t>
      </w:r>
      <w:r>
        <w:t xml:space="preserve"> </w:t>
      </w:r>
      <w:r>
        <w:t xml:space="preserve">have actually accelerated innovation in chemical efficiency. We do not have the luxury of wasteful processes that might be tolerated in larger countries with abundant land and raw materials. Every gram of reagent saved, every byproduct recycled, and every energy-efficient synthesis route developed is a direct contribution to the sustainability of</w:t>
      </w:r>
      <w:r>
        <w:t xml:space="preserve"> </w:t>
      </w:r>
      <w:r>
        <w:rPr>
          <w:bCs/>
          <w:b/>
        </w:rPr>
        <w:t xml:space="preserve">Singapore Singapore</w:t>
      </w:r>
      <w:r>
        <w:t xml:space="preserve">. This pressure cooker environment fosters a type of chemical creativity and precision that I have found to be both challenging and deeply rewarding.</w:t>
      </w:r>
    </w:p>
    <w:p>
      <w:pPr>
        <w:pStyle w:val="BodyText"/>
      </w:pPr>
      <w:r>
        <w:t xml:space="preserve">Additionally, the role of a</w:t>
      </w:r>
      <w:r>
        <w:t xml:space="preserve"> </w:t>
      </w:r>
      <w:r>
        <w:rPr>
          <w:bCs/>
          <w:b/>
        </w:rPr>
        <w:t xml:space="preserve">Chemist</w:t>
      </w:r>
      <w:r>
        <w:t xml:space="preserve"> </w:t>
      </w:r>
      <w:r>
        <w:t xml:space="preserve">in this region is increasingly multidisciplinary. The scientific community in</w:t>
      </w:r>
      <w:r>
        <w:t xml:space="preserve"> </w:t>
      </w:r>
      <w:r>
        <w:rPr>
          <w:bCs/>
          <w:b/>
        </w:rPr>
        <w:t xml:space="preserve">Singapore Singapore</w:t>
      </w:r>
      <w:r>
        <w:t xml:space="preserve"> </w:t>
      </w:r>
      <w:r>
        <w:t xml:space="preserve">is highly collaborative, bridging the gap between chemistry, biology, engineering, and data science. Reflecting on my interactions with colleagues across these disciplines highlights how modern chemistry has become a nexus of technological integration. For instance, in the development of pharmaceuticals—a major industry cluster in Jurong Island—chemistry does not exist in a vacuum. It interfaces directly with biotechnology for drug delivery systems and with artificial intelligence for molecular modeling. This interdisciplinary nature means that being a competent</w:t>
      </w:r>
      <w:r>
        <w:t xml:space="preserve"> </w:t>
      </w:r>
      <w:r>
        <w:rPr>
          <w:bCs/>
          <w:b/>
        </w:rPr>
        <w:t xml:space="preserve">Chemist</w:t>
      </w:r>
      <w:r>
        <w:t xml:space="preserve"> </w:t>
      </w:r>
      <w:r>
        <w:t xml:space="preserve">today requires more than just knowledge of organic synthesis; it demands an understanding of systems thinking and computational chemistry. The cultural ethos in</w:t>
      </w:r>
      <w:r>
        <w:t xml:space="preserve"> </w:t>
      </w:r>
      <w:r>
        <w:rPr>
          <w:bCs/>
          <w:b/>
        </w:rPr>
        <w:t xml:space="preserve">Singapore Singapore</w:t>
      </w:r>
      <w:r>
        <w:t xml:space="preserve">, which values excellence, meritocracy, and adaptability, reinforces this need for continuous learning and cross-pollination of ideas.</w:t>
      </w:r>
    </w:p>
    <w:p>
      <w:pPr>
        <w:pStyle w:val="BodyText"/>
      </w:pPr>
      <w:r>
        <w:t xml:space="preserve">Socially, the reflection also touches upon the expectation of public trust. In</w:t>
      </w:r>
      <w:r>
        <w:t xml:space="preserve"> </w:t>
      </w:r>
      <w:r>
        <w:rPr>
          <w:bCs/>
          <w:b/>
        </w:rPr>
        <w:t xml:space="preserve">Singapore SingaporeChemist</w:t>
      </w:r>
      <w:r>
        <w:t xml:space="preserve">, particularly one working in quality assurance or environmental monitoring, I am aware that my work directly impacts consumer confidence. Whether it is ensuring the safety of food additives, monitoring air quality emissions from industrial parks, or verifying the purity of imported raw materials, the integrity of chemical analysis is paramount. The societal expectation in</w:t>
      </w:r>
      <w:r>
        <w:t xml:space="preserve"> </w:t>
      </w:r>
      <w:r>
        <w:rPr>
          <w:bCs/>
          <w:b/>
        </w:rPr>
        <w:t xml:space="preserve">Singapore Singapore</w:t>
      </w:r>
      <w:r>
        <w:t xml:space="preserve"> </w:t>
      </w:r>
      <w:r>
        <w:t xml:space="preserve">is for zero defects and total transparency. This creates a professional culture where ethical standards are not merely guidelines but operational necessities. It has taught me that scientific accuracy must be coupled with clear communication to the public, demystifying complex chemical processes to build trust in technologies like desalination or waste-to-energy conversion.</w:t>
      </w:r>
    </w:p>
    <w:p>
      <w:pPr>
        <w:pStyle w:val="BodyText"/>
      </w:pPr>
      <w:r>
        <w:t xml:space="preserve">Looking toward the future, my reflection on being a</w:t>
      </w:r>
      <w:r>
        <w:t xml:space="preserve"> </w:t>
      </w:r>
      <w:r>
        <w:rPr>
          <w:bCs/>
          <w:b/>
        </w:rPr>
        <w:t xml:space="preserve">Chemist</w:t>
      </w:r>
      <w:r>
        <w:t xml:space="preserve"> </w:t>
      </w:r>
      <w:r>
        <w:t xml:space="preserve">in</w:t>
      </w:r>
      <w:r>
        <w:t xml:space="preserve"> </w:t>
      </w:r>
      <w:r>
        <w:rPr>
          <w:bCs/>
          <w:b/>
        </w:rPr>
        <w:t xml:space="preserve">Singapore Singapore</w:t>
      </w:r>
    </w:p>
    <w:p>
      <w:pPr>
        <w:pStyle w:val="BodyText"/>
      </w:pPr>
      <w:r>
        <w:t xml:space="preserve">In conclusion, to be a</w:t>
      </w:r>
      <w:r>
        <w:t xml:space="preserve"> </w:t>
      </w:r>
      <w:r>
        <w:rPr>
          <w:bCs/>
          <w:b/>
        </w:rPr>
        <w:t xml:space="preserve">Chemist</w:t>
      </w:r>
      <w:r>
        <w:t xml:space="preserve"> </w:t>
      </w:r>
      <w:r>
        <w:t xml:space="preserve">in</w:t>
      </w:r>
      <w:r>
        <w:t xml:space="preserve"> </w:t>
      </w:r>
      <w:r>
        <w:rPr>
          <w:bCs/>
          <w:b/>
        </w:rPr>
        <w:t xml:space="preserve">Singapore Singapore</w:t>
      </w:r>
      <w:r>
        <w:t xml:space="preserve">Singapore Singapore. As I continue my work, I am reminded that every chemical bond formed or broken carries the potential to contribute to the resilience and prosperity of this remarkable nation.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Chemist in Singapore</dc:title>
  <dc:creator/>
  <dc:language>en</dc:language>
  <cp:keywords/>
  <dcterms:created xsi:type="dcterms:W3CDTF">2026-07-29T22:07:10Z</dcterms:created>
  <dcterms:modified xsi:type="dcterms:W3CDTF">2026-07-29T22:07:10Z</dcterms:modified>
</cp:coreProperties>
</file>

<file path=docProps/custom.xml><?xml version="1.0" encoding="utf-8"?>
<Properties xmlns="http://schemas.openxmlformats.org/officeDocument/2006/custom-properties" xmlns:vt="http://schemas.openxmlformats.org/officeDocument/2006/docPropsVTypes"/>
</file>