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6329db9ab4cff99ccb33be865662becb3177aca"/>
    <w:p>
      <w:pPr>
        <w:pStyle w:val="Heading1"/>
      </w:pPr>
      <w:r>
        <w:t xml:space="preserve">A Reflection on the Profession of the Chemist in a Dynamic Urban Center</w:t>
      </w:r>
    </w:p>
    <w:p>
      <w:pPr>
        <w:pStyle w:val="FirstParagraph"/>
      </w:pPr>
      <w:r>
        <w:t xml:space="preserve">Focusing on the Socio-Economic and Environmental Context of South Africa, Johannesburg</w:t>
      </w:r>
    </w:p>
    <w:p>
      <w:pPr>
        <w:pStyle w:val="BodyText"/>
      </w:pPr>
      <w:r>
        <w:rPr>
          <w:bCs/>
          <w:b/>
        </w:rPr>
        <w:t xml:space="preserve">Date:</w:t>
      </w:r>
      <w:r>
        <w:t xml:space="preserve"> </w:t>
      </w:r>
      <w:r>
        <w:t xml:space="preserve">October 26, 2023</w:t>
      </w:r>
      <w:r>
        <w:br/>
      </w:r>
      <w:r>
        <w:rPr>
          <w:bCs/>
          <w:b/>
        </w:rPr>
        <w:t xml:space="preserve">Author:</w:t>
      </w:r>
      <w:r>
        <w:t xml:space="preserve">[Your Name]</w:t>
      </w:r>
      <w:r>
        <w:br/>
      </w:r>
    </w:p>
    <w:bookmarkStart w:id="20" w:name="Xa52ffbb7a65fe1ce76be82523d2879470b2fe0c"/>
    <w:p>
      <w:pPr>
        <w:pStyle w:val="Heading2"/>
      </w:pPr>
      <w:r>
        <w:t xml:space="preserve">I. Introduction: The Intersection of Science and Society</w:t>
      </w:r>
    </w:p>
    <w:p>
      <w:pPr>
        <w:pStyle w:val="FirstParagraph"/>
      </w:pPr>
      <w:r>
        <w:t xml:space="preserve">To reflect upon the role of a chemist is to look beyond the sterile safety of a laboratory and examine the vibrant, complex, and often challenging fabric of daily life. It is to understand that chemical science does not exist in a vacuum; it permeates every aspect of human existence, from the purity of our water and air to the medicines that sustain our health and the materials that build our cities. In this reflection paper, I aim to explore the multifaceted responsibilities of a chemist, specifically within the unique socio-economic and environmental landscape of South Africa Johannesburg. This city, often referred to as "The City of Gold," serves as a microcosm for the broader challenges faced by developing nations: rapid urbanization, industrial legacy, resource scarcity, and social inequality. By situating our discussion in Johannesburg, we can better appreciate how the profession of chemistry must adapt to serve not just scientific accuracy, but societal well-being.</w:t>
      </w:r>
    </w:p>
    <w:bookmarkEnd w:id="20"/>
    <w:bookmarkStart w:id="21" w:name="Xf552339f22659284399cdd1f0280b05882fac84"/>
    <w:p>
      <w:pPr>
        <w:pStyle w:val="Heading2"/>
      </w:pPr>
      <w:r>
        <w:t xml:space="preserve">II. The Legacy of Industry and Environmental Stewardship</w:t>
      </w:r>
    </w:p>
    <w:p>
      <w:pPr>
        <w:pStyle w:val="FirstParagraph"/>
      </w:pPr>
      <w:r>
        <w:t xml:space="preserve">Johannesburg is historically rooted in gold mining, an industry that has left an indelible mark on the region’s geography and ecology. For a chemist operating in this environment, the primary challenge is often remediation and monitoring. The reflection of a modern chemist in Johannesburg cannot ignore the legacy of acid mine drainage (AMD), tailings dams, and heavy metal contamination. These are not merely abstract chemical equations; they are pressing public health crises affecting millions of residents.</w:t>
      </w:r>
    </w:p>
    <w:p>
      <w:pPr>
        <w:pStyle w:val="BodyText"/>
      </w:pPr>
      <w:r>
        <w:t xml:space="preserve">Therefore, the role of the chemist here is deeply tied to environmental stewardship. We must engage in rigorous analysis of soil and water samples to detect contaminants such as arsenic, lead, and mercury. This requires a high level of technical precision, but it also demands a profound sense of ethical responsibility. The data generated by these chemists often forms the basis for policy decisions that determine whether communities have access to safe drinking water or are exposed to toxic hazards. In this context, the chemist acts as an advocate for environmental justice, using scientific evidence to hold industrial actors accountable and to protect vulnerable populations from historical and ongoing pollution.</w:t>
      </w:r>
    </w:p>
    <w:bookmarkEnd w:id="21"/>
    <w:bookmarkStart w:id="22" w:name="X02c7c568a8ec9f2d3e1c41793f1c1301cd29d1e"/>
    <w:p>
      <w:pPr>
        <w:pStyle w:val="Heading2"/>
      </w:pPr>
      <w:r>
        <w:t xml:space="preserve">III. Public Health and Pharmaceutical Access</w:t>
      </w:r>
    </w:p>
    <w:p>
      <w:pPr>
        <w:pStyle w:val="FirstParagraph"/>
      </w:pPr>
      <w:r>
        <w:t xml:space="preserve">Beyond environmental concerns, the health of Johannesburg’s population presents another critical arena for chemical practice. South Africa faces a dual burden of disease: high rates of infectious diseases such as HIV/AIDS and tuberculosis, alongside rising cases of non-communicable diseases like diabetes and hypertension. The chemist plays a pivotal role in this landscape through quality control in pharmaceutical manufacturing and diagnostic testing.</w:t>
      </w:r>
    </w:p>
    <w:p>
      <w:pPr>
        <w:pStyle w:val="BodyText"/>
      </w:pPr>
      <w:r>
        <w:t xml:space="preserve">In Johannesburg, ensuring the integrity of the drug supply chain is paramount. Counterfeit medicines remain a global threat, but in developing economies, they can be particularly devastating due to weaker regulatory frameworks or supply chain complexities. A chemist working in quality assurance must employ advanced analytical techniques—such as High-Performance Liquid Chromatography (HPLC) and Mass Spectrometry—to verify the potency and purity of medications. This scientific vigilance directly impacts patient outcomes.</w:t>
      </w:r>
    </w:p>
    <w:p>
      <w:pPr>
        <w:pStyle w:val="BodyText"/>
      </w:pPr>
      <w:r>
        <w:t xml:space="preserve">Furthermore, the reflection on being a chemist in this region involves considering accessibility. How can chemical solutions be made affordable? Can local resources be utilized to produce essential medicines or diagnostic kits? The innovator-chemist in Johannesburg is challenged to think about "frugal science"—developing low-cost, high-impact chemical methods that do not rely on expensive imported reagents but still meet international standards. This approach aligns with the broader economic realities of South Africa, where budget constraints often limit healthcare spending.</w:t>
      </w:r>
    </w:p>
    <w:bookmarkEnd w:id="22"/>
    <w:bookmarkStart w:id="23" w:name="iv.-education-and-community-engagement"/>
    <w:p>
      <w:pPr>
        <w:pStyle w:val="Heading2"/>
      </w:pPr>
      <w:r>
        <w:t xml:space="preserve">IV. Education and Community Engagement</w:t>
      </w:r>
    </w:p>
    <w:p>
      <w:pPr>
        <w:pStyle w:val="FirstParagraph"/>
      </w:pPr>
      <w:r>
        <w:t xml:space="preserve">The profession of a chemist is also one of communication and education. In Johannesburg, there is a significant disparity in educational resources between affluent suburbs and townships like Soweto or Alexandra. Many students lack access to properly equipped laboratories or qualified science teachers. As a chemist, there is a responsibility to bridge this gap through outreach programs, mentorship, and community engagement.</w:t>
      </w:r>
    </w:p>
    <w:p>
      <w:pPr>
        <w:pStyle w:val="BodyText"/>
      </w:pPr>
      <w:r>
        <w:t xml:space="preserve">Reflection on this aspect reveals that chemistry education is not just about teaching formulas; it is about inspiring the next generation of scientists who will solve local problems. When a chemist visits a school in Johannesburg to demonstrate an experiment or discuss career pathways, they are planting seeds of curiosity and possibility. This engagement helps to demystify science, making it accessible and relevant to students who may not see themselves represented in STEM fields. Moreover, educating the general public about chemical safety—whether regarding household products, hazardous waste disposal, or the dangers of illicit drug manufacture in residential areas—contributes significantly to public safety.</w:t>
      </w:r>
    </w:p>
    <w:bookmarkEnd w:id="23"/>
    <w:bookmarkStart w:id="24" w:name="v.-innovation-and-economic-development"/>
    <w:p>
      <w:pPr>
        <w:pStyle w:val="Heading2"/>
      </w:pPr>
      <w:r>
        <w:t xml:space="preserve">V. Innovation and Economic Development</w:t>
      </w:r>
    </w:p>
    <w:p>
      <w:pPr>
        <w:pStyle w:val="FirstParagraph"/>
      </w:pPr>
      <w:r>
        <w:t xml:space="preserve">Johannesburg is an economic hub for Southern Africa, hosting a diverse range of industries including finance, manufacturing, technology, and agriculture. The chemist contributes to this economic vitality by driving innovation. Whether it is developing new materials for construction to meet housing demands or optimizing agricultural chemicals to improve crop yields in surrounding rural areas dependent on the city’s market, chemical expertise fuels productivity.</w:t>
      </w:r>
    </w:p>
    <w:p>
      <w:pPr>
        <w:pStyle w:val="BodyText"/>
      </w:pPr>
      <w:r>
        <w:t xml:space="preserve">However, this innovation must be sustainable and inclusive. The reflection paper prompts us to ask: Are our chemical innovations benefiting the broader population, or do they exacerbate existing inequalities? For instance, water treatment technologies developed in Johannesburg should be scalable enough to serve informal settlements lacking municipal infrastructure. By prioritizing solutions that address local needs—such as affordable water purification systems or energy-efficient industrial processes—the chemist contributes to sustainable development goals and economic resilience.</w:t>
      </w:r>
    </w:p>
    <w:bookmarkEnd w:id="24"/>
    <w:bookmarkStart w:id="25" w:name="X74b66088fe9c404279eb7c4271e6cbe20d6f34e"/>
    <w:p>
      <w:pPr>
        <w:pStyle w:val="Heading2"/>
      </w:pPr>
      <w:r>
        <w:t xml:space="preserve">VI. Ethical Considerations and Professional Integrity</w:t>
      </w:r>
    </w:p>
    <w:p>
      <w:pPr>
        <w:pStyle w:val="FirstParagraph"/>
      </w:pPr>
      <w:r>
        <w:t xml:space="preserve">Navigating the professional life of a chemist in Johannesburg requires unwavering ethical integrity. The pressure to meet production targets, cut costs, or align with powerful corporate interests can sometimes conflict with scientific truth and public safety. The chemist must be willing to speak truth to power, refusing to compromise on data accuracy or safety protocols regardless of external pressures.</w:t>
      </w:r>
    </w:p>
    <w:p>
      <w:pPr>
        <w:pStyle w:val="BodyText"/>
      </w:pPr>
      <w:r>
        <w:t xml:space="preserve">This integrity extends to personal conduct as well. In a multicultural city like Johannesburg, respecting diversity and fostering an inclusive workplace is essential. Chemistry laboratories are spaces where collaboration is key, and creating an environment that values all voices enhances scientific discovery and professional satisfaction.</w:t>
      </w:r>
    </w:p>
    <w:bookmarkEnd w:id="25"/>
    <w:bookmarkStart w:id="26" w:name="X8720adb2244cbca439022e67058964afd5fb2c8"/>
    <w:p>
      <w:pPr>
        <w:pStyle w:val="Heading2"/>
      </w:pPr>
      <w:r>
        <w:t xml:space="preserve">VII. Conclusion: A Call for Holistic Practice</w:t>
      </w:r>
    </w:p>
    <w:p>
      <w:pPr>
        <w:pStyle w:val="FirstParagraph"/>
      </w:pPr>
      <w:r>
        <w:t xml:space="preserve">In conclusion, reflecting on the role of the chemist in Johannesburg reveals a profession that extends far beyond test tubes and beakers. It is a role deeply embedded in the social, environmental, and economic fabric of South Africa’s largest city. The chemist is an environmental guardian battling pollution legacy, a healthcare protector ensuring drug quality and accessibility, an educator inspiring youth across socioeconomic divides, and an innovator driving sustainable economic growth.</w:t>
      </w:r>
    </w:p>
    <w:p>
      <w:pPr>
        <w:pStyle w:val="BodyText"/>
      </w:pPr>
      <w:r>
        <w:t xml:space="preserve">To be a chemist in Johannesburg is to accept a dual mandate: to excel in scientific rigor while remaining acutely aware of the human consequences of chemical applications. It is to recognize that every analytical result has real-world implications for health, safety, and justice. As we move forward, the profession must continue to evolve, embracing interdisciplinary approaches and community-centered values. By doing so, chemists can ensure that their work not only advances scientific knowledge but also contributes meaningfully to the well-being and prosperity of all people in this vibrant African metropolis.</w:t>
      </w:r>
    </w:p>
    <w:p>
      <w:pPr>
        <w:pStyle w:val="BodyText"/>
      </w:pPr>
      <w:r>
        <w:t xml:space="preserve">This reflection serves as a reminder that science is a human endeavor. In the context of South Africa Johannesburg, it is an endeavor imbued with historical weight and future promise, demanding from us not just technical skill, but compassion, courage, and commitment.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Chemist in Johannesburg, South Africa</dc:title>
  <dc:creator/>
  <dc:language>en</dc:language>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