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c4c594d1a515c514b3ae0c5dff5a2ac63c26c64"/>
    <w:p>
      <w:pPr>
        <w:pStyle w:val="Heading1"/>
      </w:pPr>
      <w:r>
        <w:t xml:space="preserve">A Reflection Paper on the Profession of Chemist in the Context of United Arab Emirates Abu Dhabi</w:t>
      </w:r>
    </w:p>
    <w:p>
      <w:pPr>
        <w:pStyle w:val="FirstParagraph"/>
      </w:pPr>
      <w:r>
        <w:t xml:space="preserve">The field of chemistry is often perceived as a purely academic or industrial discipline, confined to laboratories and controlled environments. However, when viewed through the lens of modern economic development and societal progress, it emerges as a cornerstone of national strategy. This reflection paper explores the multifaceted role of the</w:t>
      </w:r>
      <w:r>
        <w:t xml:space="preserve"> </w:t>
      </w:r>
      <w:r>
        <w:rPr>
          <w:bCs/>
          <w:b/>
        </w:rPr>
        <w:t xml:space="preserve">Chemist</w:t>
      </w:r>
      <w:r>
        <w:t xml:space="preserve">, specifically analyzing their critical contributions within the unique socio-economic landscape of</w:t>
      </w:r>
      <w:r>
        <w:t xml:space="preserve"> </w:t>
      </w:r>
      <w:r>
        <w:rPr>
          <w:bCs/>
          <w:b/>
        </w:rPr>
        <w:t xml:space="preserve">United Arab Emirates Abu Dhabi</w:t>
      </w:r>
      <w:r>
        <w:t xml:space="preserve">. By examining environmental sustainability, industrial innovation, and public health, one can appreciate how chemical sciences are not just supporting but driving the vision of a post-oil future in this rapidly evolving emirate.</w:t>
      </w:r>
    </w:p>
    <w:bookmarkStart w:id="20" w:name="X1d42a308cf888f2e2cd72fa895b40777be80ca5"/>
    <w:p>
      <w:pPr>
        <w:pStyle w:val="Heading2"/>
      </w:pPr>
      <w:r>
        <w:t xml:space="preserve">The Strategic Vision and Economic Diversification</w:t>
      </w:r>
    </w:p>
    <w:p>
      <w:pPr>
        <w:pStyle w:val="FirstParagraph"/>
      </w:pPr>
      <w:r>
        <w:t xml:space="preserve">In recent decades,</w:t>
      </w:r>
      <w:r>
        <w:t xml:space="preserve"> </w:t>
      </w:r>
      <w:r>
        <w:rPr>
          <w:bCs/>
          <w:b/>
        </w:rPr>
        <w:t xml:space="preserve">United Arab Emirates Abu Dhabi</w:t>
      </w:r>
      <w:r>
        <w:t xml:space="preserve"> </w:t>
      </w:r>
      <w:r>
        <w:t xml:space="preserve">has undergone a profound transformation. Historically reliant on hydrocarbon revenues, the government’s strategic roadmap emphasizes diversification into knowledge-based economies. At the heart of this transition lies the demand for skilled professionals who can innovate within manufacturing, energy efficiency, and materials science. The role of a</w:t>
      </w:r>
      <w:r>
        <w:t xml:space="preserve"> </w:t>
      </w:r>
      <w:r>
        <w:rPr>
          <w:bCs/>
          <w:b/>
        </w:rPr>
        <w:t xml:space="preserve">Chemist</w:t>
      </w:r>
      <w:r>
        <w:t xml:space="preserve"> </w:t>
      </w:r>
      <w:r>
        <w:t xml:space="preserve">becomes pivotal in this context. These professionals are no longer just analysts; they are architects of new industries.</w:t>
      </w:r>
    </w:p>
    <w:p>
      <w:pPr>
        <w:pStyle w:val="BodyText"/>
      </w:pPr>
      <w:r>
        <w:t xml:space="preserve">In</w:t>
      </w:r>
      <w:r>
        <w:t xml:space="preserve"> </w:t>
      </w:r>
      <w:r>
        <w:rPr>
          <w:bCs/>
          <w:b/>
        </w:rPr>
        <w:t xml:space="preserve">United Arab Emirates Abu Dhabi</w:t>
      </w:r>
      <w:r>
        <w:t xml:space="preserve">, initiatives such as the development of renewable energy sectors, advanced water desalination technologies, and sustainable construction materials require deep chemical expertise. A chemist contributes to these goals by developing processes that reduce waste, improve efficiency, and create high-value products from raw resources. For instance, the conversion of natural gas into higher-value petrochemicals requires sophisticated catalytic processes designed by chemical engineers and chemists alike. This reflection highlights that in</w:t>
      </w:r>
      <w:r>
        <w:t xml:space="preserve"> </w:t>
      </w:r>
      <w:r>
        <w:rPr>
          <w:bCs/>
          <w:b/>
        </w:rPr>
        <w:t xml:space="preserve">United Arab Emirates Abu Dhabi</w:t>
      </w:r>
      <w:r>
        <w:t xml:space="preserve">, the chemist is a key agent of economic resilience, ensuring that the region remains competitive on the global stage.</w:t>
      </w:r>
    </w:p>
    <w:bookmarkEnd w:id="20"/>
    <w:bookmarkStart w:id="21" w:name="Xf7afb406108ce3eb3f1deb63b9c68946cfa3e1e"/>
    <w:p>
      <w:pPr>
        <w:pStyle w:val="Heading2"/>
      </w:pPr>
      <w:r>
        <w:t xml:space="preserve">Environmental Stewardship and Sustainability</w:t>
      </w:r>
    </w:p>
    <w:p>
      <w:pPr>
        <w:pStyle w:val="FirstParagraph"/>
      </w:pPr>
      <w:r>
        <w:t xml:space="preserve">The arid climate and unique ecosystem of</w:t>
      </w:r>
      <w:r>
        <w:t xml:space="preserve"> </w:t>
      </w:r>
      <w:r>
        <w:rPr>
          <w:bCs/>
          <w:b/>
        </w:rPr>
        <w:t xml:space="preserve">United Arab Emirates Abu Dhabi</w:t>
      </w:r>
      <w:r>
        <w:t xml:space="preserve"> </w:t>
      </w:r>
      <w:r>
        <w:t xml:space="preserve">present distinct environmental challenges. Water scarcity, high temperatures, and the preservation of delicate coastal habitats are pressing issues. Here, the expertise of a</w:t>
      </w:r>
      <w:r>
        <w:t xml:space="preserve"> </w:t>
      </w:r>
      <w:r>
        <w:rPr>
          <w:bCs/>
          <w:b/>
        </w:rPr>
        <w:t xml:space="preserve">Chemist</w:t>
      </w:r>
      <w:r>
        <w:t xml:space="preserve"> </w:t>
      </w:r>
      <w:r>
        <w:t xml:space="preserve">is indispensable for environmental protection and remediation.</w:t>
      </w:r>
    </w:p>
    <w:p>
      <w:pPr>
        <w:pStyle w:val="BodyText"/>
      </w:pPr>
      <w:r>
        <w:t xml:space="preserve">In this region, chemists work on advanced water treatment solutions to make desalination more energy-efficient and less environmentally damaging. Traditional desalination processes are energy-intensive; however, new membrane technologies and chemical treatments developed by scientists help reduce the carbon footprint of these operations. Furthermore, in</w:t>
      </w:r>
      <w:r>
        <w:t xml:space="preserve"> </w:t>
      </w:r>
      <w:r>
        <w:rPr>
          <w:bCs/>
          <w:b/>
        </w:rPr>
        <w:t xml:space="preserve">United Arab Emirates Abu Dhabi</w:t>
      </w:r>
      <w:r>
        <w:t xml:space="preserve">, there is a growing emphasis on circular economy principles. Chemists play a crucial role in developing recyclable materials and methods for waste management that align with global sustainability standards.</w:t>
      </w:r>
    </w:p>
    <w:p>
      <w:pPr>
        <w:pStyle w:val="BodyText"/>
      </w:pPr>
      <w:r>
        <w:t xml:space="preserve">This reflection paper emphasizes that the environmental mandate of a chemist extends beyond laboratory safety. In</w:t>
      </w:r>
      <w:r>
        <w:t xml:space="preserve"> </w:t>
      </w:r>
      <w:r>
        <w:rPr>
          <w:bCs/>
          <w:b/>
        </w:rPr>
        <w:t xml:space="preserve">United Arab Emirates Abu Dhabi</w:t>
      </w:r>
      <w:r>
        <w:t xml:space="preserve">, they are guardians of the environment, designing chemical processes that minimize pollution and protect biodiversity. Their work supports national policies aimed at achieving net-zero carbon emissions by 2050, making their role vital to the ecological health of the region.</w:t>
      </w:r>
    </w:p>
    <w:bookmarkEnd w:id="21"/>
    <w:bookmarkStart w:id="22" w:name="public-health-and-food-security"/>
    <w:p>
      <w:pPr>
        <w:pStyle w:val="Heading2"/>
      </w:pPr>
      <w:r>
        <w:t xml:space="preserve">Public Health and Food Security</w:t>
      </w:r>
    </w:p>
    <w:p>
      <w:pPr>
        <w:pStyle w:val="FirstParagraph"/>
      </w:pPr>
      <w:r>
        <w:t xml:space="preserve">The well-being of citizens in</w:t>
      </w:r>
      <w:r>
        <w:t xml:space="preserve"> </w:t>
      </w:r>
      <w:r>
        <w:rPr>
          <w:bCs/>
          <w:b/>
        </w:rPr>
        <w:t xml:space="preserve">United Arab Emirates Abu Dhabi</w:t>
      </w:r>
      <w:r>
        <w:t xml:space="preserve"> </w:t>
      </w:r>
      <w:r>
        <w:t xml:space="preserve">is a top priority for its leadership. The role of a</w:t>
      </w:r>
      <w:r>
        <w:t xml:space="preserve"> </w:t>
      </w:r>
      <w:r>
        <w:rPr>
          <w:bCs/>
          <w:b/>
        </w:rPr>
        <w:t xml:space="preserve">Chemist</w:t>
      </w:r>
      <w:r>
        <w:t xml:space="preserve"> </w:t>
      </w:r>
      <w:r>
        <w:t xml:space="preserve">extends significantly into public health, pharmaceuticals, and food safety. In an era where global supply chains are vulnerable, local capacity in producing essential medicines and ensuring food quality becomes a matter of national security.</w:t>
      </w:r>
    </w:p>
    <w:p>
      <w:pPr>
        <w:pStyle w:val="BodyText"/>
      </w:pPr>
      <w:r>
        <w:t xml:space="preserve">In the healthcare sector of</w:t>
      </w:r>
      <w:r>
        <w:t xml:space="preserve"> </w:t>
      </w:r>
      <w:r>
        <w:rPr>
          <w:bCs/>
          <w:b/>
        </w:rPr>
        <w:t xml:space="preserve">United Arab Emirates Abu Dhabi</w:t>
      </w:r>
      <w:r>
        <w:t xml:space="preserve">, chemists are involved in drug formulation, quality control, and the development of diagnostic tools. They ensure that pharmaceuticals meet strict international safety standards. Additionally, with a focus on food security, chemists analyze agricultural inputs and final products to ensure they are free from contaminants. In</w:t>
      </w:r>
      <w:r>
        <w:t xml:space="preserve"> </w:t>
      </w:r>
      <w:r>
        <w:rPr>
          <w:bCs/>
          <w:b/>
        </w:rPr>
        <w:t xml:space="preserve">United Arab Emirates Abu Dhabi</w:t>
      </w:r>
      <w:r>
        <w:t xml:space="preserve">, where urban agriculture is being promoted as a sustainable solution to food imports, soil and water chemistry specialists are essential for optimizing crop yields in challenging conditions.</w:t>
      </w:r>
    </w:p>
    <w:p>
      <w:pPr>
        <w:pStyle w:val="BodyText"/>
      </w:pPr>
      <w:r>
        <w:t xml:space="preserve">This aspect of the profession reflects a deep commitment to human welfare. The chemist in</w:t>
      </w:r>
      <w:r>
        <w:t xml:space="preserve"> </w:t>
      </w:r>
      <w:r>
        <w:rPr>
          <w:bCs/>
          <w:b/>
        </w:rPr>
        <w:t xml:space="preserve">United Arab Emirates Abu Dhabi</w:t>
      </w:r>
      <w:r>
        <w:t xml:space="preserve"> </w:t>
      </w:r>
      <w:r>
        <w:t xml:space="preserve">is not merely a technician but a protector of public health, ensuring that the population has access to safe medicines, clean water, and nutritious food. Their work supports the broader social contract between the government and its citizens.</w:t>
      </w:r>
    </w:p>
    <w:bookmarkEnd w:id="22"/>
    <w:bookmarkStart w:id="23" w:name="X2b00f5d29ffe38237ba994eb4f8a3cc2c0c5f62"/>
    <w:p>
      <w:pPr>
        <w:pStyle w:val="Heading2"/>
      </w:pPr>
      <w:r>
        <w:t xml:space="preserve">Cultural Integration and Educational Advancement</w:t>
      </w:r>
    </w:p>
    <w:p>
      <w:pPr>
        <w:pStyle w:val="FirstParagraph"/>
      </w:pPr>
      <w:r>
        <w:t xml:space="preserve">Beyond technical contributions, the presence of chemists in</w:t>
      </w:r>
      <w:r>
        <w:t xml:space="preserve"> </w:t>
      </w:r>
      <w:r>
        <w:rPr>
          <w:bCs/>
          <w:b/>
        </w:rPr>
        <w:t xml:space="preserve">United Arab Emirates Abu Dhabi</w:t>
      </w:r>
      <w:r>
        <w:t xml:space="preserve"> </w:t>
      </w:r>
      <w:r>
        <w:t xml:space="preserve">fosters a culture of scientific inquiry and education. The emirate is investing heavily in research institutions and universities. Chemists serve as mentors, educators, and researchers who inspire the next generation of Emirati scientists.</w:t>
      </w:r>
    </w:p>
    <w:p>
      <w:pPr>
        <w:pStyle w:val="BodyText"/>
      </w:pPr>
      <w:r>
        <w:t xml:space="preserve">This reflection paper notes that the integration of local talent into the scientific community is crucial for long-term sustainability. In</w:t>
      </w:r>
      <w:r>
        <w:t xml:space="preserve"> </w:t>
      </w:r>
      <w:r>
        <w:rPr>
          <w:bCs/>
          <w:b/>
        </w:rPr>
        <w:t xml:space="preserve">United Arab Emirates Abu Dhabi</w:t>
      </w:r>
      <w:r>
        <w:t xml:space="preserve">, programs aimed at emiratization in high-tech sectors rely on the availability of qualified chemists to train and lead teams. The exchange of knowledge between international experts and local students creates a vibrant academic environment. This cultural dimension adds depth to the profession, showing that chemistry is also a bridge for international collaboration and intellectual growth.</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Chemist</w:t>
      </w:r>
      <w:r>
        <w:t xml:space="preserve"> </w:t>
      </w:r>
      <w:r>
        <w:t xml:space="preserve">in</w:t>
      </w:r>
      <w:r>
        <w:t xml:space="preserve"> </w:t>
      </w:r>
      <w:r>
        <w:rPr>
          <w:bCs/>
          <w:b/>
        </w:rPr>
        <w:t xml:space="preserve">United Arab Emirates Abu Dhabi</w:t>
      </w:r>
      <w:r>
        <w:t xml:space="preserve"> </w:t>
      </w:r>
      <w:r>
        <w:t xml:space="preserve">is dynamic, impactful, and essential. It transcends traditional laboratory boundaries to influence economic policy, environmental protection, public health, and educational development. As</w:t>
      </w:r>
      <w:r>
        <w:t xml:space="preserve"> </w:t>
      </w:r>
      <w:r>
        <w:rPr>
          <w:bCs/>
          <w:b/>
        </w:rPr>
        <w:t xml:space="preserve">United Arab Emirates Abu Dhabi</w:t>
      </w:r>
      <w:r>
        <w:t xml:space="preserve"> </w:t>
      </w:r>
      <w:r>
        <w:t xml:space="preserve">continues to evolve into a global hub for innovation and sustainability, the contributions of chemists will remain central to its success.</w:t>
      </w:r>
    </w:p>
    <w:p>
      <w:pPr>
        <w:pStyle w:val="BodyText"/>
      </w:pPr>
      <w:r>
        <w:t xml:space="preserve">This reflection paper underscores that the profession is not static; it adapts to the specific needs of its environment. In a region characterized by rapid change and ambitious goals, chemists provide the scientific foundation necessary for achieving these aspirations. Whether through developing cleaner energy solutions, ensuring food security, or protecting natural resources, they embody the spirit of progress in</w:t>
      </w:r>
      <w:r>
        <w:t xml:space="preserve"> </w:t>
      </w:r>
      <w:r>
        <w:rPr>
          <w:bCs/>
          <w:b/>
        </w:rPr>
        <w:t xml:space="preserve">United Arab Emirates Abu Dhabi</w:t>
      </w:r>
      <w:r>
        <w:t xml:space="preserve">. As we look to the future, it is clear that supporting and empowering this profession will be key to sustaining the emirate’s vision for a prosperous and sustainable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Chemist in the United Arab Emirates Abu Dhabi</dc:title>
  <dc:creator/>
  <dc:language>en</dc:language>
  <cp:keywords/>
  <dcterms:created xsi:type="dcterms:W3CDTF">2026-07-29T23:08:21Z</dcterms:created>
  <dcterms:modified xsi:type="dcterms:W3CDTF">2026-07-29T23:08:21Z</dcterms:modified>
</cp:coreProperties>
</file>

<file path=docProps/custom.xml><?xml version="1.0" encoding="utf-8"?>
<Properties xmlns="http://schemas.openxmlformats.org/officeDocument/2006/custom-properties" xmlns:vt="http://schemas.openxmlformats.org/officeDocument/2006/docPropsVTypes"/>
</file>