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5" w:name="Xc4fd3e704fdd4c9232e69056f938be4a0e8487f"/>
    <w:p>
      <w:pPr>
        <w:pStyle w:val="Heading1"/>
      </w:pPr>
      <w:r>
        <w:t xml:space="preserve">Bridging Hope and Reality: A Reflection on Civil Engineering in Afghanistan, Kabul</w:t>
      </w:r>
    </w:p>
    <w:p>
      <w:pPr>
        <w:pStyle w:val="FirstParagraph"/>
      </w:pPr>
      <w:r>
        <w:t xml:space="preserve">The profession of a</w:t>
      </w:r>
      <w:r>
        <w:t xml:space="preserve"> </w:t>
      </w:r>
      <w:r>
        <w:rPr>
          <w:bCs/>
          <w:b/>
        </w:rPr>
        <w:t xml:space="preserve">Civil Engineer</w:t>
      </w:r>
      <w:r>
        <w:t xml:space="preserve"> </w:t>
      </w:r>
      <w:r>
        <w:t xml:space="preserve">is often viewed through the lens of concrete, steel, and mathematical precision. In developed nations with stable political environments, this discipline is synonymous with progress, connectivity, and economic growth. However to engage with this profession within the specific context of</w:t>
      </w:r>
      <w:r>
        <w:t xml:space="preserve"> </w:t>
      </w:r>
      <w:r>
        <w:rPr>
          <w:bCs/>
          <w:b/>
        </w:rPr>
        <w:t xml:space="preserve">Afghanistan Kabul</w:t>
      </w:r>
      <w:r>
        <w:t xml:space="preserve"> </w:t>
      </w:r>
      <w:r>
        <w:t xml:space="preserve">requires a profound shift in perspective It demands not only technical expertise but also immense resilience cultural sensitivity historical awareness and an unwavering commitment to humanitarian values The following reflection explores the multifaceted role of civil engineering in one of the most complex urban landscapes in the world.</w:t>
      </w:r>
    </w:p>
    <w:bookmarkStart w:id="20" w:name="the-weight-of-history-and-infrastructure"/>
    <w:p>
      <w:pPr>
        <w:pStyle w:val="Heading2"/>
      </w:pPr>
      <w:r>
        <w:t xml:space="preserve">The Weight of History and Infrastructure</w:t>
      </w:r>
    </w:p>
    <w:p>
      <w:pPr>
        <w:pStyle w:val="FirstParagraph"/>
      </w:pPr>
      <w:r>
        <w:t xml:space="preserve">Kabul is a city layered with deep history recent conflict and rapid demographic change To understand the mandate of a</w:t>
      </w:r>
      <w:r>
        <w:t xml:space="preserve"> </w:t>
      </w:r>
      <w:r>
        <w:rPr>
          <w:bCs/>
          <w:b/>
        </w:rPr>
        <w:t xml:space="preserve">Civil Engineer</w:t>
      </w:r>
      <w:r>
        <w:t xml:space="preserve"> </w:t>
      </w:r>
      <w:r>
        <w:t xml:space="preserve">here one must first acknowledge that infrastructure is not merely functional it is symbolic For decades the physical fabric of</w:t>
      </w:r>
      <w:r>
        <w:t xml:space="preserve"> </w:t>
      </w:r>
      <w:r>
        <w:rPr>
          <w:bCs/>
          <w:b/>
        </w:rPr>
        <w:t xml:space="preserve">Afghanistan Kabul</w:t>
      </w:r>
      <w:r>
        <w:t xml:space="preserve"> </w:t>
      </w:r>
      <w:r>
        <w:t xml:space="preserve">has been subjected to destruction ranging from armed conflict natural disasters to years of neglect Consequently every act of construction or rehabilitation carries significant emotional and social weight When a civil engineer designs a school bridge or a water treatment plant in this city they are not simply solving logistical problems They are participating in the restoration dignity and hope for communities that have endured immense suffering The built environment becomes a tangible representation of stability which is often an abstract concept in post-conflict zones.</w:t>
      </w:r>
    </w:p>
    <w:bookmarkEnd w:id="20"/>
    <w:bookmarkStart w:id="21" w:name="X35f2d880b74cd151ac1e9fde9fae255af97fb47"/>
    <w:p>
      <w:pPr>
        <w:pStyle w:val="Heading2"/>
      </w:pPr>
      <w:r>
        <w:t xml:space="preserve">Technical Challenges Amidst Resource Scarcity</w:t>
      </w:r>
    </w:p>
    <w:p>
      <w:pPr>
        <w:pStyle w:val="FirstParagraph"/>
      </w:pPr>
      <w:r>
        <w:t xml:space="preserve">The technical realities of practicing</w:t>
      </w:r>
      <w:r>
        <w:t xml:space="preserve"> </w:t>
      </w:r>
      <w:r>
        <w:rPr>
          <w:bCs/>
          <w:b/>
        </w:rPr>
        <w:t xml:space="preserve">Civil Engineering</w:t>
      </w:r>
      <w:r>
        <w:t xml:space="preserve"> </w:t>
      </w:r>
      <w:r>
        <w:t xml:space="preserve">in</w:t>
      </w:r>
      <w:r>
        <w:t xml:space="preserve"> </w:t>
      </w:r>
      <w:r>
        <w:rPr>
          <w:bCs/>
          <w:b/>
        </w:rPr>
        <w:t xml:space="preserve">Afghanistan Kabul</w:t>
      </w:r>
      <w:r>
        <w:t xml:space="preserve"> </w:t>
      </w:r>
      <w:r>
        <w:t xml:space="preserve">are distinct from those in the West The geographic terrain is rugged situated at high altitudes with seismic activity that demands rigorous structural integrity standards However the greatest challenges often stem from logistical constraints supply chain disruptions and a lack consistent resources There may be shortages of modern building materials or limited access to advanced heavy machinery Therefore civil engineers working in this context must possess exceptional adaptability They are required to innovate using locally available materials employing labor-intensive methods where appropriate and designing structures that are durable yet cost-effective This necessitates a departure from standard Western engineering paradigms toward solutions that are pragmatic sustainable and tailored to the local reality.</w:t>
      </w:r>
    </w:p>
    <w:p>
      <w:pPr>
        <w:pStyle w:val="BodyText"/>
      </w:pPr>
      <w:r>
        <w:t xml:space="preserve">Furthermore the seismic risks in Kabul cannot be overstated The earthquake-prone nature of the region requires strict adherence to international building codes which are often difficult to enforce due to weak regulatory frameworks and rapid urbanization Without proper oversight there is a tendency toward informal construction practices that compromise safety Therefore a key responsibility of any</w:t>
      </w:r>
      <w:r>
        <w:t xml:space="preserve"> </w:t>
      </w:r>
      <w:r>
        <w:rPr>
          <w:bCs/>
          <w:b/>
        </w:rPr>
        <w:t xml:space="preserve">Civil Engineer</w:t>
      </w:r>
      <w:r>
        <w:t xml:space="preserve"> </w:t>
      </w:r>
      <w:r>
        <w:t xml:space="preserve">in this setting is also that of an educator and advocate They must actively work with local authorities builders and communities to promote seismic resilience ensuring that new developments do not become future tragedies.</w:t>
      </w:r>
    </w:p>
    <w:bookmarkEnd w:id="21"/>
    <w:bookmarkStart w:id="22" w:name="X9560e6412c056a18e567234c8e10cbf92ce9035"/>
    <w:p>
      <w:pPr>
        <w:pStyle w:val="Heading2"/>
      </w:pPr>
      <w:r>
        <w:t xml:space="preserve">The Social Mandate: Water Sanitation and Connectivity</w:t>
      </w:r>
    </w:p>
    <w:p>
      <w:pPr>
        <w:pStyle w:val="FirstParagraph"/>
      </w:pPr>
      <w:r>
        <w:t xml:space="preserve">Beyond towering skyscrapers or wide highways the most critical infrastructure in</w:t>
      </w:r>
      <w:r>
        <w:t xml:space="preserve"> </w:t>
      </w:r>
      <w:r>
        <w:rPr>
          <w:bCs/>
          <w:b/>
        </w:rPr>
        <w:t xml:space="preserve">Afghanistan Kabul</w:t>
      </w:r>
      <w:r>
        <w:t xml:space="preserve"> </w:t>
      </w:r>
      <w:r>
        <w:t xml:space="preserve">remains basic utilities The lack of reliable clean water sanitation systems and electricity poses a daily health hazard to millions Resolving these issues falls squarely within the domain of civil engineering Yet it is perhaps the most challenging aspect The topography of Kabul makes water distribution difficult while population density strains existing networks A</w:t>
      </w:r>
      <w:r>
        <w:t xml:space="preserve"> </w:t>
      </w:r>
      <w:r>
        <w:rPr>
          <w:bCs/>
          <w:b/>
        </w:rPr>
        <w:t xml:space="preserve">Civil Engineer</w:t>
      </w:r>
      <w:r>
        <w:t xml:space="preserve"> </w:t>
      </w:r>
      <w:r>
        <w:t xml:space="preserve">involved in water projects must navigate complex hydraulic challenges long-term sustainability planning and community engagement It is not enough to lay pipes engineers must ensure that communities understand how to maintain these systems fostering a sense of ownership that prevents infrastructure decay.</w:t>
      </w:r>
    </w:p>
    <w:p>
      <w:pPr>
        <w:pStyle w:val="BodyText"/>
      </w:pPr>
      <w:r>
        <w:t xml:space="preserve">Similarly connectivity remains a barrier to economic development The road networks in Kabul are often congested inadequate or damaged Improving transportation infrastructure is essential for linking rural areas with urban markets facilitating trade and providing access to education healthcare and employment opportunities However each new road or bridge alters the social landscape It may displace communities or change traditional patterns of life Thus civil engineers must approach these projects with empathy engaging stakeholders early in the process to mitigate negative impacts.</w:t>
      </w:r>
    </w:p>
    <w:bookmarkEnd w:id="22"/>
    <w:bookmarkStart w:id="23" w:name="X09c8d95d3380e98b1fad515bfe49a94f2dc567d"/>
    <w:p>
      <w:pPr>
        <w:pStyle w:val="Heading2"/>
      </w:pPr>
      <w:r>
        <w:t xml:space="preserve">Ethical Responsibility and Cultural Context</w:t>
      </w:r>
    </w:p>
    <w:p>
      <w:pPr>
        <w:pStyle w:val="FirstParagraph"/>
      </w:pPr>
      <w:r>
        <w:t xml:space="preserve">Operating as a</w:t>
      </w:r>
      <w:r>
        <w:t xml:space="preserve"> </w:t>
      </w:r>
      <w:r>
        <w:rPr>
          <w:bCs/>
          <w:b/>
        </w:rPr>
        <w:t xml:space="preserve">Civil Engineer</w:t>
      </w:r>
      <w:r>
        <w:t xml:space="preserve"> </w:t>
      </w:r>
      <w:r>
        <w:t xml:space="preserve">in</w:t>
      </w:r>
      <w:r>
        <w:t xml:space="preserve"> </w:t>
      </w:r>
      <w:r>
        <w:rPr>
          <w:bCs/>
          <w:b/>
        </w:rPr>
        <w:t xml:space="preserve">Afghanistan Kabul</w:t>
      </w:r>
      <w:r>
        <w:t xml:space="preserve"> </w:t>
      </w:r>
      <w:r>
        <w:t xml:space="preserve">also involves navigating a complex socio-political environment. Engineers often work alongside international NGOs local government bodies community leaders and sometimes armed groups Maintaining neutrality upholding professional ethics while ensuring safety is an ongoing balancing act Trust is the currency of this profession In a society where institutions may be distrusted building personal relationships based on transparency reliability and respect is crucial A civil engineer who arrives with preconceived notions or without understanding the local customs risks project failure or even endangerment It is imperative to listen more than speak to understand the needs that are spoken and those that are left unsaid.</w:t>
      </w:r>
    </w:p>
    <w:p>
      <w:pPr>
        <w:pStyle w:val="BodyText"/>
      </w:pPr>
      <w:r>
        <w:t xml:space="preserve">Moreover there is a profound ethical dimension regarding labor practices. Employing local workers provides livelihoods for families in desperate need However it also carries the responsibility of ensuring fair wages safe working conditions and skill transfer The goal should not just be completion of a project but empowerment of the workforce Teaching construction techniques and safety protocols to local apprentices creates a legacy that outlasts any single building This capacity building is essential for long-term development.</w:t>
      </w:r>
    </w:p>
    <w:bookmarkEnd w:id="23"/>
    <w:bookmarkStart w:id="24" w:name="conclusion-engineering-as-an-act-of-hope"/>
    <w:p>
      <w:pPr>
        <w:pStyle w:val="Heading2"/>
      </w:pPr>
      <w:r>
        <w:t xml:space="preserve">Conclusion: Engineering as an Act of Hope</w:t>
      </w:r>
    </w:p>
    <w:p>
      <w:pPr>
        <w:pStyle w:val="FirstParagraph"/>
      </w:pPr>
      <w:r>
        <w:t xml:space="preserve">In conclusion the role of</w:t>
      </w:r>
      <w:r>
        <w:t xml:space="preserve"> </w:t>
      </w:r>
      <w:r>
        <w:rPr>
          <w:bCs/>
          <w:b/>
        </w:rPr>
        <w:t xml:space="preserve">Civil Engineer</w:t>
      </w:r>
      <w:r>
        <w:t xml:space="preserve"> </w:t>
      </w:r>
      <w:r>
        <w:t xml:space="preserve">in</w:t>
      </w:r>
      <w:r>
        <w:t xml:space="preserve"> </w:t>
      </w:r>
      <w:r>
        <w:rPr>
          <w:bCs/>
          <w:b/>
        </w:rPr>
        <w:t xml:space="preserve">Afghanistan Kabul</w:t>
      </w:r>
      <w:r>
        <w:t xml:space="preserve"> </w:t>
      </w:r>
      <w:r>
        <w:t xml:space="preserve">extends far beyond technical calculation It is a vocation that intersects with humanitarian aid social justice and cultural preservation. The challenges are daunting the resources limited and the stakes high Yet it is precisely because of these challenges that this work holds such profound meaning Each successful intervention a functioning water pump a safe school building a reliable road serves as evidence that life persists and improves despite adversity.</w:t>
      </w:r>
    </w:p>
    <w:p>
      <w:pPr>
        <w:pStyle w:val="BodyText"/>
      </w:pPr>
      <w:r>
        <w:t xml:space="preserve">To reflect upon this profession in this context is to recognize that infrastructure is human-centric. It is about creating spaces where children can learn safely where families can access clean water where merchants can trade freely and where citizens feel connected to their city rather than alienated by it. The civil engineer working in Kabul acts as a bridge between destruction and reconstruction between chaos and order. While the materials may be concrete and steel the ultimate product is dignity resilience and hope. It is this transformative power of engineering that defines its significance in one of the world’s most challenging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Civil Engineering in Afghanistan, Kabul</dc:title>
  <dc:creator/>
  <dc:language>en</dc:language>
  <cp:keywords/>
  <dcterms:created xsi:type="dcterms:W3CDTF">2026-07-29T13:19:53Z</dcterms:created>
  <dcterms:modified xsi:type="dcterms:W3CDTF">2026-07-29T13:19:53Z</dcterms:modified>
</cp:coreProperties>
</file>

<file path=docProps/custom.xml><?xml version="1.0" encoding="utf-8"?>
<Properties xmlns="http://schemas.openxmlformats.org/officeDocument/2006/custom-properties" xmlns:vt="http://schemas.openxmlformats.org/officeDocument/2006/docPropsVTypes"/>
</file>