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w:t>
      </w:r>
      <w:r>
        <w:t xml:space="preserve"> </w:t>
      </w:r>
      <w:r>
        <w:t xml:space="preserve">Civil</w:t>
      </w:r>
      <w:r>
        <w:t xml:space="preserve"> </w:t>
      </w:r>
      <w:r>
        <w:t xml:space="preserve">Engineer</w:t>
      </w:r>
      <w:r>
        <w:t xml:space="preserve"> </w:t>
      </w:r>
      <w:r>
        <w:t xml:space="preserve">in</w:t>
      </w:r>
      <w:r>
        <w:t xml:space="preserve"> </w:t>
      </w:r>
      <w:r>
        <w:t xml:space="preserve">China,</w:t>
      </w:r>
      <w:r>
        <w:t xml:space="preserve"> </w:t>
      </w:r>
      <w:r>
        <w:t xml:space="preserve">Shanghai</w:t>
      </w:r>
    </w:p>
    <w:bookmarkStart w:id="20" w:name="Xa8b6f915171156459125062b898f1fc51f04dcb"/>
    <w:p>
      <w:pPr>
        <w:pStyle w:val="Heading1"/>
      </w:pPr>
      <w:r>
        <w:t xml:space="preserve">Reflection Paper:</w:t>
      </w:r>
      <w:r>
        <w:br/>
      </w:r>
      <w:r>
        <w:t xml:space="preserve">The Role and Responsibility of a Civil Engineer in China, Shanghai</w:t>
      </w:r>
    </w:p>
    <w:p>
      <w:pPr>
        <w:pStyle w:val="FirstParagraph"/>
      </w:pPr>
      <w:r>
        <w:rPr>
          <w:bCs/>
          <w:b/>
        </w:rPr>
        <w:t xml:space="preserve">Date:</w:t>
      </w:r>
      <w:r>
        <w:t xml:space="preserve"> </w:t>
      </w:r>
      <w:r>
        <w:t xml:space="preserve">October 26, 2023</w:t>
      </w:r>
      <w:r>
        <w:br/>
      </w:r>
      <w:r>
        <w:rPr>
          <w:bCs/>
          <w:b/>
        </w:rPr>
        <w:t xml:space="preserve">Status:</w:t>
      </w:r>
    </w:p>
    <w:p>
      <w:pPr>
        <w:pStyle w:val="BodyText"/>
      </w:pPr>
      <w:r>
        <w:t xml:space="preserve">This document serves as a comprehensive reflection on the multifaceted role of a</w:t>
      </w:r>
      <w:r>
        <w:t xml:space="preserve"> </w:t>
      </w:r>
      <w:r>
        <w:rPr>
          <w:bCs/>
          <w:b/>
        </w:rPr>
        <w:t xml:space="preserve">Civil Engineer</w:t>
      </w:r>
      <w:r>
        <w:t xml:space="preserve"> </w:t>
      </w:r>
      <w:r>
        <w:t xml:space="preserve">operating within the dynamic and rapidly evolving urban landscape of</w:t>
      </w:r>
      <w:r>
        <w:t xml:space="preserve"> </w:t>
      </w:r>
      <w:r>
        <w:rPr>
          <w:bCs/>
          <w:b/>
        </w:rPr>
        <w:t xml:space="preserve">China</w:t>
      </w:r>
      <w:r>
        <w:t xml:space="preserve">, with a specific focus on the metropolis of</w:t>
      </w:r>
      <w:r>
        <w:t xml:space="preserve"> </w:t>
      </w:r>
      <w:r>
        <w:rPr>
          <w:bCs/>
          <w:b/>
        </w:rPr>
        <w:t xml:space="preserve">Shanghai</w:t>
      </w:r>
      <w:r>
        <w:t xml:space="preserve">. As one of the world's most significant economic hubs, Shanghai presents a unique set of challenges and opportunities that demand not only technical proficiency but also cultural adaptability, environmental stewardship, and innovative problem-solving capabilities. This paper aims to explore these dimensions, reflecting on how the identity and responsibilities of a</w:t>
      </w:r>
      <w:r>
        <w:t xml:space="preserve"> </w:t>
      </w:r>
      <w:r>
        <w:rPr>
          <w:bCs/>
          <w:b/>
        </w:rPr>
        <w:t xml:space="preserve">Civil Engineer</w:t>
      </w:r>
      <w:r>
        <w:t xml:space="preserve"> </w:t>
      </w:r>
      <w:r>
        <w:t xml:space="preserve">are shaped by the context of</w:t>
      </w:r>
    </w:p>
    <w:p>
      <w:pPr>
        <w:pStyle w:val="BodyText"/>
      </w:pPr>
      <w:r>
        <w:t xml:space="preserve">China</w:t>
      </w:r>
    </w:p>
    <w:p>
      <w:pPr>
        <w:pStyle w:val="BodyText"/>
      </w:pPr>
      <w:r>
        <w:t xml:space="preserve">.</w:t>
      </w:r>
    </w:p>
    <w:p>
      <w:pPr>
        <w:pStyle w:val="BodyText"/>
      </w:pPr>
      <w:r>
        <w:t xml:space="preserve">The journey into understanding this role begins with an acknowledgment of the sheer scale and speed at which infrastructure development has occurred in modern</w:t>
      </w:r>
    </w:p>
    <w:p>
      <w:pPr>
        <w:pStyle w:val="BodyText"/>
      </w:pPr>
      <w:r>
        <w:t xml:space="preserve">China. For decades, the nation has been synonymous with rapid urbanization, transforming from a largely agrarian society to a global powerhouse characterized by sprawling megacities. Within this national framework,</w:t>
      </w:r>
      <w:r>
        <w:t xml:space="preserve"> </w:t>
      </w:r>
      <w:r>
        <w:rPr>
          <w:bCs/>
          <w:b/>
        </w:rPr>
        <w:t xml:space="preserve">Shanghai</w:t>
      </w:r>
      <w:r>
        <w:t xml:space="preserve"> </w:t>
      </w:r>
      <w:r>
        <w:t xml:space="preserve">stands as a paramount example of engineering ambition and logistical complexity. It is a city where old colonial architecture coexists with futuristic skyscrapers like the Shanghai Tower, creating a layered urban fabric that requires meticulous planning and execution. For any</w:t>
      </w:r>
    </w:p>
    <w:p>
      <w:pPr>
        <w:pStyle w:val="BodyText"/>
      </w:pPr>
      <w:r>
        <w:t xml:space="preserve">Civil Engineer, stepping into this environment means engaging with projects that are not merely about constructing buildings or roads; they are about shaping the future of a global financial center.</w:t>
      </w:r>
    </w:p>
    <w:p>
      <w:pPr>
        <w:pStyle w:val="BodyText"/>
      </w:pPr>
      <w:r>
        <w:t xml:space="preserve">One of the primary reflections regarding the role of a</w:t>
      </w:r>
    </w:p>
    <w:p>
      <w:pPr>
        <w:pStyle w:val="BodyText"/>
      </w:pPr>
      <w:r>
        <w:t xml:space="preserve">Civil Engineer</w:t>
      </w:r>
    </w:p>
    <w:p>
      <w:pPr>
        <w:pStyle w:val="BodyText"/>
      </w:pPr>
      <w:r>
        <w:t xml:space="preserve">in</w:t>
      </w:r>
    </w:p>
    <w:p>
      <w:pPr>
        <w:pStyle w:val="BodyText"/>
      </w:pPr>
      <w:r>
        <w:t xml:space="preserve">ShanghaiShanghai’s growth has been predominantly vertical. This necessitates advanced knowledge in structural engineering, geotechnical stability, and foundation design to support massive loads on varying soil conditions. The engineer must grapple with the technicalities of constructing supertall structures while ensuring resilience against seismic activities and extreme weather events common in the Yangtze River Delta region. Every beam placed and every pile driven is a testament to precision engineering, reflecting a commitment to safety that is non-negotiable in such densely populated areas.</w:t>
      </w:r>
    </w:p>
    <w:p>
      <w:pPr>
        <w:pStyle w:val="BodyText"/>
      </w:pPr>
      <w:r>
        <w:t xml:space="preserve">Beyond structural integrity, the</w:t>
      </w:r>
      <w:r>
        <w:t xml:space="preserve"> </w:t>
      </w:r>
      <w:r>
        <w:rPr>
          <w:bCs/>
          <w:b/>
        </w:rPr>
        <w:t xml:space="preserve">Civil Engineer in</w:t>
      </w:r>
      <w:r>
        <w:rPr>
          <w:bCs/>
          <w:b/>
        </w:rPr>
        <w:t xml:space="preserve"> </w:t>
      </w:r>
      <w:r>
        <w:rPr>
          <w:bCs/>
          <w:b/>
          <w:bCs/>
          <w:b/>
        </w:rPr>
        <w:t xml:space="preserve">China</w:t>
      </w:r>
    </w:p>
    <w:p>
      <w:pPr>
        <w:pStyle w:val="BodyText"/>
      </w:pPr>
      <w:r>
        <w:t xml:space="preserve">Cultural competence is another critical dimension of this reflection. Working as a</w:t>
      </w:r>
    </w:p>
    <w:p>
      <w:pPr>
        <w:pStyle w:val="BodyText"/>
      </w:pPr>
      <w:r>
        <w:t xml:space="preserve">Civil Engineer</w:t>
      </w:r>
    </w:p>
    <w:p>
      <w:pPr>
        <w:pStyle w:val="BodyText"/>
      </w:pPr>
      <w:r>
        <w:t xml:space="preserve">in</w:t>
      </w:r>
      <w:r>
        <w:t xml:space="preserve"> </w:t>
      </w:r>
      <w:r>
        <w:rPr>
          <w:bCs/>
          <w:b/>
        </w:rPr>
        <w:t xml:space="preserve">ChinaShanghai</w:t>
      </w:r>
    </w:p>
    <w:p>
      <w:pPr>
        <w:pStyle w:val="BodyText"/>
      </w:pPr>
      <w:r>
        <w:t xml:space="preserve">Furthermore, the regulatory environment in</w:t>
      </w:r>
    </w:p>
    <w:p>
      <w:pPr>
        <w:pStyle w:val="BodyText"/>
      </w:pPr>
      <w:r>
        <w:t xml:space="preserve">ChinaCivil Engineer, mastering these codes is essential. These regulations cover everything from material sourcing to labor safety protocols. The rapid pace of development often means that projects have tight deadlines, requiring engineers to excel in project management and resource allocation. This pressure cooker environment demands resilience and adaptability, qualities that are increasingly valued in the global engineering community.</w:t>
      </w:r>
    </w:p>
    <w:p>
      <w:pPr>
        <w:pStyle w:val="BodyText"/>
      </w:pPr>
      <w:r>
        <w:t xml:space="preserve">In conclusion, being a</w:t>
      </w:r>
    </w:p>
    <w:p>
      <w:pPr>
        <w:pStyle w:val="BodyText"/>
      </w:pPr>
      <w:r>
        <w:t xml:space="preserve">Civil Engineer</w:t>
      </w:r>
    </w:p>
    <w:p>
      <w:pPr>
        <w:pStyle w:val="BodyText"/>
      </w:pPr>
      <w:r>
        <w:t xml:space="preserve">in</w:t>
      </w:r>
    </w:p>
    <w:p>
      <w:pPr>
        <w:pStyle w:val="BodyText"/>
      </w:pPr>
      <w:r>
        <w:t xml:space="preserve">Shanghai,</w:t>
      </w:r>
    </w:p>
    <w:p>
      <w:pPr>
        <w:pStyle w:val="BodyText"/>
      </w:pPr>
      <w:r>
        <w:t xml:space="preserve">China, is an experience defined by complexity, ambition, and innovation. It is a role that demands technical excellence in handling high-density vertical structures, environmental consciousness in integrating smart technologies, and cultural sensitivity in navigating local professional dynamics. As Shanghai continues to evolve as a model for future urban living, the civil engineer remains at the heart of this transformation. This reflection underscores that the profession is not static; it is a dynamic field requiring continuous learning and adaptation. Ultimately, the work of a</w:t>
      </w:r>
    </w:p>
    <w:p>
      <w:pPr>
        <w:pStyle w:val="BodyText"/>
      </w:pPr>
      <w:r>
        <w:t xml:space="preserve">Civil Engineer in this context contributes significantly to both local livelihoods and global engineering knowledge, proving that infrastructure development is a powerful tool for societal progress.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 Civil Engineer in China, Shanghai</dc:title>
  <dc:creator/>
  <cp:keywords/>
  <dcterms:created xsi:type="dcterms:W3CDTF">2026-07-29T14:42:56Z</dcterms:created>
  <dcterms:modified xsi:type="dcterms:W3CDTF">2026-07-29T14:42:56Z</dcterms:modified>
</cp:coreProperties>
</file>

<file path=docProps/custom.xml><?xml version="1.0" encoding="utf-8"?>
<Properties xmlns="http://schemas.openxmlformats.org/officeDocument/2006/custom-properties" xmlns:vt="http://schemas.openxmlformats.org/officeDocument/2006/docPropsVTypes"/>
</file>