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5" w:name="Xc1a8d0ac3c9506f6fb3070015b1b521ed96f5f4"/>
    <w:p>
      <w:pPr>
        <w:pStyle w:val="Heading1"/>
      </w:pPr>
      <w:r>
        <w:t xml:space="preserve">The Weight of Stone and Spirit: A Reflection on Being a Civil Engineer in Israel, Jerusalem</w:t>
      </w:r>
    </w:p>
    <w:p>
      <w:pPr>
        <w:pStyle w:val="FirstParagraph"/>
      </w:pPr>
      <w:r>
        <w:t xml:space="preserve">To speak of being a</w:t>
      </w:r>
      <w:r>
        <w:t xml:space="preserve"> </w:t>
      </w:r>
      <w:r>
        <w:t xml:space="preserve">Civil Engineer</w:t>
      </w:r>
      <w:r>
        <w:t xml:space="preserve"> </w:t>
      </w:r>
      <w:r>
        <w:t xml:space="preserve">is to speak of creation, preservation, and the intricate dance between human need and physical reality. However, when this profession is contextualized within the unique geographical, historical, and political landscape of</w:t>
      </w:r>
      <w:r>
        <w:t xml:space="preserve"> </w:t>
      </w:r>
      <w:r>
        <w:t xml:space="preserve">Israel Jerusalem</w:t>
      </w:r>
      <w:r>
        <w:t xml:space="preserve">, the role transcends mere calculation of loads and flows. It becomes a profound exercise in diplomacy with history, a negotiation with topography that has resisted alteration for millennia, and a responsibility toward a future that is deeply contested yet universally desired: peace. This reflection explores the multifaceted identity of the</w:t>
      </w:r>
      <w:r>
        <w:t xml:space="preserve"> </w:t>
      </w:r>
      <w:r>
        <w:t xml:space="preserve">Civil Engineer</w:t>
      </w:r>
      <w:r>
        <w:t xml:space="preserve"> </w:t>
      </w:r>
      <w:r>
        <w:t xml:space="preserve">operating in one of the most complex urban environments on Earth.</w:t>
      </w:r>
    </w:p>
    <w:bookmarkStart w:id="20" w:name="the-palimpsest-of-stone"/>
    <w:p>
      <w:pPr>
        <w:pStyle w:val="Heading2"/>
      </w:pPr>
      <w:r>
        <w:t xml:space="preserve">The Palimpsest of Stone</w:t>
      </w:r>
    </w:p>
    <w:p>
      <w:pPr>
        <w:pStyle w:val="FirstParagraph"/>
      </w:pPr>
      <w:r>
        <w:t xml:space="preserve">Jerusalem is not merely a city; it is a palimpsest, a manuscript written over and over again by generations of builders, conquerors, and worshippers. For the</w:t>
      </w:r>
      <w:r>
        <w:t xml:space="preserve"> </w:t>
      </w:r>
      <w:r>
        <w:t xml:space="preserve">Civil Engineer</w:t>
      </w:r>
      <w:r>
        <w:t xml:space="preserve">, this presents an unprecedented challenge. In most parts of the world, construction begins with clearing the land. In</w:t>
      </w:r>
      <w:r>
        <w:t xml:space="preserve"> </w:t>
      </w:r>
      <w:r>
        <w:t xml:space="preserve">Israel Jerusalem</w:t>
      </w:r>
      <w:r>
        <w:t xml:space="preserve">, one often builds upon layers of history that are physically present in the soil and structurally embedded in existing foundations. Every excavation is potentially an archaeological event; every foundation pit risks disturbing ancient cisterns, tombs, or walls.</w:t>
      </w:r>
    </w:p>
    <w:p>
      <w:pPr>
        <w:pStyle w:val="BodyText"/>
      </w:pPr>
      <w:r>
        <w:t xml:space="preserve">This reality demands a shift in the traditional mindset of engineering. The</w:t>
      </w:r>
      <w:r>
        <w:t xml:space="preserve"> </w:t>
      </w:r>
      <w:r>
        <w:t xml:space="preserve">Civil Engineer</w:t>
      </w:r>
      <w:r>
        <w:t xml:space="preserve"> </w:t>
      </w:r>
      <w:r>
        <w:t xml:space="preserve">must possess not only technical precision but also historical sensitivity and patience. The regulations governing construction in</w:t>
      </w:r>
      <w:r>
        <w:t xml:space="preserve"> </w:t>
      </w:r>
      <w:r>
        <w:t xml:space="preserve">Israel Jerusalem</w:t>
      </w:r>
      <w:r>
        <w:t xml:space="preserve"> </w:t>
      </w:r>
      <w:r>
        <w:t xml:space="preserve">are among the strictest in the world, not merely for safety reasons, but for heritage preservation. Consequently, modern infrastructure projects must often be designed to be invisible or harmonious with ancient stone facades. The engineer becomes a curator of aesthetics and history as much as a builder of utility. This duality requires a humility that is rare in the profession: the acknowledgment that human intervention is temporary, while the city’s memory is permanent.</w:t>
      </w:r>
    </w:p>
    <w:bookmarkEnd w:id="20"/>
    <w:bookmarkStart w:id="21" w:name="infrastructure-as-lifeblood"/>
    <w:p>
      <w:pPr>
        <w:pStyle w:val="Heading2"/>
      </w:pPr>
      <w:r>
        <w:t xml:space="preserve">Infrastructure as Lifeblood</w:t>
      </w:r>
    </w:p>
    <w:p>
      <w:pPr>
        <w:pStyle w:val="FirstParagraph"/>
      </w:pPr>
      <w:r>
        <w:t xml:space="preserve">Beyond the ancient stones, Jerusalem faces modern crises of population density and resource scarcity. As a</w:t>
      </w:r>
      <w:r>
        <w:t xml:space="preserve"> </w:t>
      </w:r>
      <w:r>
        <w:t xml:space="preserve">Civil Engineer</w:t>
      </w:r>
      <w:r>
        <w:t xml:space="preserve">, one works on the front lines of urban survival. Water management, in particular, is not just an engineering discipline here; it is a matter of existential security. The aquifers beneath Jerusalem are finite and often contested. Designing efficient sewage systems, rainwater harvesting structures, and water recycling facilities in</w:t>
      </w:r>
      <w:r>
        <w:t xml:space="preserve"> </w:t>
      </w:r>
      <w:r>
        <w:t xml:space="preserve">Israel Jerusalem</w:t>
      </w:r>
      <w:r>
        <w:t xml:space="preserve"> </w:t>
      </w:r>
      <w:r>
        <w:t xml:space="preserve">requires innovative solutions that can withstand both political upheaval and environmental stress.</w:t>
      </w:r>
    </w:p>
    <w:p>
      <w:pPr>
        <w:pStyle w:val="BodyText"/>
      </w:pPr>
      <w:r>
        <w:t xml:space="preserve">Similarly, transportation infrastructure in the city is a testament to the complexity of navigating dense urban fabrics with limited space. The expansion of light rail systems, such as the Jerusalem Light Rail, represents a monumental engineering feat. It required tunneling through rock that is riddled with archaeological sites while maintaining service to a diverse population. For the</w:t>
      </w:r>
      <w:r>
        <w:t xml:space="preserve"> </w:t>
      </w:r>
      <w:r>
        <w:t xml:space="preserve">Civil Engineer</w:t>
      </w:r>
      <w:r>
        <w:t xml:space="preserve">, this means solving problems where error margins are non-existent and public scrutiny is intense. The infrastructure built today serves as a bridge—literally and figuratively—between different neighborhoods, communities, and times of day.</w:t>
      </w:r>
    </w:p>
    <w:bookmarkEnd w:id="21"/>
    <w:bookmarkStart w:id="22" w:name="Xdd001d88cec39d929fc67c8cf598bbef890075c"/>
    <w:p>
      <w:pPr>
        <w:pStyle w:val="Heading2"/>
      </w:pPr>
      <w:r>
        <w:t xml:space="preserve">The Geopolitical Dimension of Construction</w:t>
      </w:r>
    </w:p>
    <w:p>
      <w:pPr>
        <w:pStyle w:val="FirstParagraph"/>
      </w:pPr>
      <w:r>
        <w:t xml:space="preserve">To ignore the political context would be to misunderstand the practice of engineering in this region. In</w:t>
      </w:r>
      <w:r>
        <w:t xml:space="preserve"> </w:t>
      </w:r>
      <w:r>
        <w:t xml:space="preserve">Israel Jerusalem</w:t>
      </w:r>
      <w:r>
        <w:t xml:space="preserve">, every zoning map is a political document. Every boundary drawn on a site plan reflects deep-seated historical claims and current security realities. The</w:t>
      </w:r>
      <w:r>
        <w:t xml:space="preserve"> </w:t>
      </w:r>
      <w:r>
        <w:t xml:space="preserve">Civil Engineer</w:t>
      </w:r>
      <w:r>
        <w:t xml:space="preserve"> </w:t>
      </w:r>
      <w:r>
        <w:t xml:space="preserve">cannot operate in an ideological vacuum. They must navigate the complexities of dual jurisdictions, varying building codes, and the sensitive nature of land ownership.</w:t>
      </w:r>
    </w:p>
    <w:p>
      <w:pPr>
        <w:pStyle w:val="BodyText"/>
      </w:pPr>
      <w:r>
        <w:t xml:space="preserve">This environment forces a specific ethical framework upon the profession. How does one build while remaining neutral? How does one ensure that infrastructure serves all people equally when access to resources is often politicized? The</w:t>
      </w:r>
      <w:r>
        <w:t xml:space="preserve"> </w:t>
      </w:r>
      <w:r>
        <w:t xml:space="preserve">Civil Engineer</w:t>
      </w:r>
      <w:r>
        <w:t xml:space="preserve"> </w:t>
      </w:r>
      <w:r>
        <w:t xml:space="preserve">in</w:t>
      </w:r>
      <w:r>
        <w:t xml:space="preserve"> </w:t>
      </w:r>
      <w:r>
        <w:t xml:space="preserve">Israel Jerusalem</w:t>
      </w:r>
      <w:r>
        <w:t xml:space="preserve"> </w:t>
      </w:r>
      <w:r>
        <w:t xml:space="preserve">must grapple with questions of equity and accessibility daily. Whether designing housing for growing populations, ensuring equitable distribution of green spaces, or securing critical infrastructure against conflict, the engineer’s work has direct implications for human dignity and social cohesion.</w:t>
      </w:r>
    </w:p>
    <w:bookmarkEnd w:id="22"/>
    <w:bookmarkStart w:id="23" w:name="sustainability-in-a-fragile-ecosystem"/>
    <w:p>
      <w:pPr>
        <w:pStyle w:val="Heading2"/>
      </w:pPr>
      <w:r>
        <w:t xml:space="preserve">Sustainability in a Fragile Ecosystem</w:t>
      </w:r>
    </w:p>
    <w:p>
      <w:pPr>
        <w:pStyle w:val="FirstParagraph"/>
      </w:pPr>
      <w:r>
        <w:t xml:space="preserve">The concept of sustainability takes on a heightened urgency in</w:t>
      </w:r>
      <w:r>
        <w:t xml:space="preserve"> </w:t>
      </w:r>
      <w:r>
        <w:t xml:space="preserve">Israel Jerusalem</w:t>
      </w:r>
      <w:r>
        <w:t xml:space="preserve">. The region faces water scarcity, heat island effects, and the need for energy efficiency. The</w:t>
      </w:r>
      <w:r>
        <w:t xml:space="preserve"> </w:t>
      </w:r>
      <w:r>
        <w:t xml:space="preserve">Civil Engineer</w:t>
      </w:r>
      <w:r>
        <w:t xml:space="preserve"> </w:t>
      </w:r>
      <w:r>
        <w:t xml:space="preserve">is tasked with integrating green technologies into a city that is often hot and dry. This involves using local stone to reduce thermal mass issues, implementing greywater systems in residential blocks, and designing buildings that maximize natural ventilation.</w:t>
      </w:r>
    </w:p>
    <w:p>
      <w:pPr>
        <w:pStyle w:val="BodyText"/>
      </w:pPr>
      <w:r>
        <w:t xml:space="preserve">Moreover, there is a growing movement among engineers in the region to use construction as a tool for environmental peacebuilding. Joint projects with Palestinian engineers from the West Bank or Israeli engineers collaborating on cross-community initiatives represent a hopeful vision. Here, the</w:t>
      </w:r>
      <w:r>
        <w:t xml:space="preserve"> </w:t>
      </w:r>
      <w:r>
        <w:t xml:space="preserve">Civil Engineer</w:t>
      </w:r>
      <w:r>
        <w:t xml:space="preserve"> </w:t>
      </w:r>
      <w:r>
        <w:t xml:space="preserve">acts not just as a builder of structures but as a facilitator of dialogue. The shared language of physics, chemistry, and mechanics provides a neutral ground where collaboration can occur despite political divides.</w:t>
      </w:r>
    </w:p>
    <w:bookmarkEnd w:id="23"/>
    <w:bookmarkStart w:id="24" w:name="conclusion-building-for-peace"/>
    <w:p>
      <w:pPr>
        <w:pStyle w:val="Heading2"/>
      </w:pPr>
      <w:r>
        <w:t xml:space="preserve">Conclusion: Building for Peace</w:t>
      </w:r>
    </w:p>
    <w:p>
      <w:pPr>
        <w:pStyle w:val="FirstParagraph"/>
      </w:pPr>
      <w:r>
        <w:t xml:space="preserve">In conclusion, to be a</w:t>
      </w:r>
      <w:r>
        <w:t xml:space="preserve"> </w:t>
      </w:r>
      <w:r>
        <w:t xml:space="preserve">Civil Engineer</w:t>
      </w:r>
      <w:r>
        <w:t xml:space="preserve"> </w:t>
      </w:r>
      <w:r>
        <w:t xml:space="preserve">in</w:t>
      </w:r>
      <w:r>
        <w:t xml:space="preserve"> </w:t>
      </w:r>
      <w:r>
        <w:t xml:space="preserve">Israel Jerusalem</w:t>
      </w:r>
      <w:r>
        <w:t xml:space="preserve"> </w:t>
      </w:r>
      <w:r>
        <w:t xml:space="preserve">is to bear a heavy but noble responsibility. It is to work in the shadow of ancient walls while reaching toward a modern future. It requires technical excellence, historical awareness, ethical courage, and political sensitivity. The structures that rise from this soil are more than concrete and steel; they are statements about who we are and who we aspire to be.</w:t>
      </w:r>
    </w:p>
    <w:p>
      <w:pPr>
        <w:pStyle w:val="BodyText"/>
      </w:pPr>
      <w:r>
        <w:t xml:space="preserve">The</w:t>
      </w:r>
      <w:r>
        <w:t xml:space="preserve"> </w:t>
      </w:r>
      <w:r>
        <w:t xml:space="preserve">Civil Engineer</w:t>
      </w:r>
      <w:r>
        <w:t xml:space="preserve"> </w:t>
      </w:r>
      <w:r>
        <w:t xml:space="preserve">in this region understands that infrastructure is the skeleton of society. If the skeleton is sound, equitable, and resilient, the body can thrive. While politics may fluctuate and conflicts may arise, the need for clean water, safe housing, and reliable transportation remains constant. By focusing on these universal needs through rigorous professional practice and ethical engagement, the</w:t>
      </w:r>
      <w:r>
        <w:t xml:space="preserve"> </w:t>
      </w:r>
      <w:r>
        <w:t xml:space="preserve">Civil Engineer</w:t>
      </w:r>
      <w:r>
        <w:t xml:space="preserve"> </w:t>
      </w:r>
      <w:r>
        <w:t xml:space="preserve">contributes to a foundation upon which lasting peace might eventually be built. In</w:t>
      </w:r>
      <w:r>
        <w:t xml:space="preserve"> </w:t>
      </w:r>
      <w:r>
        <w:t xml:space="preserve">Israel Jerusalem</w:t>
      </w:r>
      <w:r>
        <w:t xml:space="preserve">, engineering is not just about building cities; it is about building the possibility of coexistence.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Israel, Jerusalem</dc:title>
  <dc:creator/>
  <dc:language>en</dc:language>
  <cp:keywords/>
  <dcterms:created xsi:type="dcterms:W3CDTF">2026-07-30T01:13:15Z</dcterms:created>
  <dcterms:modified xsi:type="dcterms:W3CDTF">2026-07-30T01:13:15Z</dcterms:modified>
</cp:coreProperties>
</file>

<file path=docProps/custom.xml><?xml version="1.0" encoding="utf-8"?>
<Properties xmlns="http://schemas.openxmlformats.org/officeDocument/2006/custom-properties" xmlns:vt="http://schemas.openxmlformats.org/officeDocument/2006/docPropsVTypes"/>
</file>