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Italy,</w:t>
      </w:r>
      <w:r>
        <w:t xml:space="preserve"> </w:t>
      </w:r>
      <w:r>
        <w:t xml:space="preserve">Naples</w:t>
      </w:r>
    </w:p>
    <w:bookmarkStart w:id="25" w:name="Xd19cb34bd9fc1573a1f06e017cc4ad10b874753"/>
    <w:p>
      <w:pPr>
        <w:pStyle w:val="Heading1"/>
      </w:pPr>
      <w:r>
        <w:t xml:space="preserve">Bridging History and Innovation: A Reflection Paper on the Civil Engineer in Italy, Naples</w:t>
      </w:r>
    </w:p>
    <w:p>
      <w:pPr>
        <w:pStyle w:val="FirstParagraph"/>
      </w:pPr>
      <w:r>
        <w:t xml:space="preserve">The city of Naples is not merely a location on a map; it is a living, breathing entity composed of layers of history, geological volatility, and vibrant human resilience. To stand as a</w:t>
      </w:r>
      <w:r>
        <w:t xml:space="preserve"> </w:t>
      </w:r>
      <w:r>
        <w:rPr>
          <w:bCs/>
          <w:b/>
        </w:rPr>
        <w:t xml:space="preserve">Civil Engineer</w:t>
      </w:r>
      <w:r>
        <w:t xml:space="preserve"> </w:t>
      </w:r>
      <w:r>
        <w:t xml:space="preserve">in this specific context requires more than just technical proficiency in structural analysis or fluid dynamics. It demands a profound philosophical and practical engagement with the past while simultaneously grappling with the uncertainties of the future. This reflection paper explores the unique challenges, responsibilities, and opportunities that define the role of a civil engineer within the complex urban fabric of</w:t>
      </w:r>
      <w:r>
        <w:t xml:space="preserve"> </w:t>
      </w:r>
      <w:r>
        <w:rPr>
          <w:bCs/>
          <w:b/>
        </w:rPr>
        <w:t xml:space="preserve">Italy, Naples</w:t>
      </w:r>
      <w:r>
        <w:t xml:space="preserve">.</w:t>
      </w:r>
    </w:p>
    <w:bookmarkStart w:id="20" w:name="X22aacd6394360d8c59041fced5aa8dc1fb4848f"/>
    <w:p>
      <w:pPr>
        <w:pStyle w:val="Heading2"/>
      </w:pPr>
      <w:r>
        <w:t xml:space="preserve">The Geological Paradox: Engineering on Volcanic Soil</w:t>
      </w:r>
    </w:p>
    <w:p>
      <w:pPr>
        <w:pStyle w:val="FirstParagraph"/>
      </w:pPr>
      <w:r>
        <w:t xml:space="preserve">The most immediate and defining characteristic of civil engineering in Naples is its geological reality. We are situated in the shadow of Mount Vesuvius, a volcano that has dictated the fate of this city for millennia. For any</w:t>
      </w:r>
      <w:r>
        <w:t xml:space="preserve"> </w:t>
      </w:r>
      <w:r>
        <w:rPr>
          <w:bCs/>
          <w:b/>
        </w:rPr>
        <w:t xml:space="preserve">Civil Engineer</w:t>
      </w:r>
      <w:r>
        <w:t xml:space="preserve"> </w:t>
      </w:r>
      <w:r>
        <w:t xml:space="preserve">working here, the ground beneath their feet is not static; it is a potential threat and a source of fertile soil simultaneously. The concept of risk management shifts from theoretical calculations to immediate survival strategies.</w:t>
      </w:r>
    </w:p>
    <w:p>
      <w:pPr>
        <w:pStyle w:val="BodyText"/>
      </w:pPr>
      <w:r>
        <w:t xml:space="preserve">"In Naples, geology is not just background scenery; it is the primary stakeholder in every construction project."</w:t>
      </w:r>
    </w:p>
    <w:p>
      <w:pPr>
        <w:pStyle w:val="BodyText"/>
      </w:pPr>
      <w:r>
        <w:t xml:space="preserve">The presence of Phlegraean Fields (Campi Flegrei), a vast volcanic crater west of the city center, adds another layer of complexity. Engineers must contend with bradyseism—the slow rising and sinking of the ground caused by magma chamber movements. This phenomenon affects infrastructure ranging from roads to underground metro lines. Therefore, the civil engineer in</w:t>
      </w:r>
      <w:r>
        <w:t xml:space="preserve"> </w:t>
      </w:r>
      <w:r>
        <w:rPr>
          <w:bCs/>
          <w:b/>
        </w:rPr>
        <w:t xml:space="preserve">Italy, Naples</w:t>
      </w:r>
      <w:r>
        <w:t xml:space="preserve"> </w:t>
      </w:r>
      <w:r>
        <w:t xml:space="preserve">must be part seismologist, part architect, and entirely cautious. The traditional Eurocodes must be applied with an augmented understanding of local micro-tremors and soil liquefaction potentials specific to volcanic ash deposits.</w:t>
      </w:r>
    </w:p>
    <w:bookmarkEnd w:id="20"/>
    <w:bookmarkStart w:id="21" w:name="the-palimpsest-of-urban-planning"/>
    <w:p>
      <w:pPr>
        <w:pStyle w:val="Heading2"/>
      </w:pPr>
      <w:r>
        <w:t xml:space="preserve">The Palimpsest of Urban Planning</w:t>
      </w:r>
    </w:p>
    <w:p>
      <w:pPr>
        <w:pStyle w:val="FirstParagraph"/>
      </w:pPr>
      <w:r>
        <w:t xml:space="preserve">Naples is often described as a palimpsest—a manuscript where earlier writing has been effaced to make room for later writing, yet traces of the original text remain visible. The city’s urban planning presents a unique challenge for the modern civil engineer. We are not building on blank slates; we are excavating through layers of Roman ruins, medieval foundations, Renaissance palaces, and 20th-century concrete expansions.</w:t>
      </w:r>
    </w:p>
    <w:p>
      <w:pPr>
        <w:pStyle w:val="BodyText"/>
      </w:pPr>
      <w:r>
        <w:t xml:space="preserve">Every excavation site in</w:t>
      </w:r>
      <w:r>
        <w:t xml:space="preserve"> </w:t>
      </w:r>
      <w:r>
        <w:rPr>
          <w:bCs/>
          <w:b/>
        </w:rPr>
        <w:t xml:space="preserve">Italy</w:t>
      </w:r>
      <w:r>
        <w:t xml:space="preserve">, and particularly in Naples, is potentially an archaeological dig site. The civil engineer must navigate a bureaucratic labyrinth where construction permissions are tied to cultural heritage approvals. This slows down projects but also enriches them. It requires a delicate balance between modernization and preservation. A bridge or a tunnel cannot simply be designed for efficiency; it must be designed to coexist with history without destroying it.</w:t>
      </w:r>
    </w:p>
    <w:p>
      <w:pPr>
        <w:pStyle w:val="BodyText"/>
      </w:pPr>
      <w:r>
        <w:t xml:space="preserve">This duality forces the</w:t>
      </w:r>
      <w:r>
        <w:t xml:space="preserve"> </w:t>
      </w:r>
      <w:r>
        <w:rPr>
          <w:bCs/>
          <w:b/>
        </w:rPr>
        <w:t xml:space="preserve">Civil Engineer</w:t>
      </w:r>
      <w:r>
        <w:t xml:space="preserve"> </w:t>
      </w:r>
      <w:r>
        <w:t xml:space="preserve">to adopt a more holistic design philosophy. Structural integrity cannot come at the cost of cultural erasure. Innovations in non-invasive foundation techniques, such as micropiling or jet grouting, become essential tools in our arsenal. We must learn to listen to the city’s bones before we attempt to reinforce them.</w:t>
      </w:r>
    </w:p>
    <w:bookmarkEnd w:id="21"/>
    <w:bookmarkStart w:id="22" w:name="resilience-and-social-responsibility"/>
    <w:p>
      <w:pPr>
        <w:pStyle w:val="Heading2"/>
      </w:pPr>
      <w:r>
        <w:t xml:space="preserve">Resilience and Social Responsibility</w:t>
      </w:r>
    </w:p>
    <w:p>
      <w:pPr>
        <w:pStyle w:val="FirstParagraph"/>
      </w:pPr>
      <w:r>
        <w:t xml:space="preserve">Beyond the technical and historical aspects, civil engineering in Naples is inherently a social endeavor. The city suffers from issues of urban sprawl, informal settlements, and aging infrastructure. As a professional in</w:t>
      </w:r>
      <w:r>
        <w:t xml:space="preserve"> </w:t>
      </w:r>
      <w:r>
        <w:rPr>
          <w:bCs/>
          <w:b/>
        </w:rPr>
        <w:t xml:space="preserve">Italy</w:t>
      </w:r>
      <w:r>
        <w:t xml:space="preserve">, one is acutely aware that engineering decisions have direct human consequences.</w:t>
      </w:r>
    </w:p>
    <w:p>
      <w:pPr>
        <w:pStyle w:val="BodyText"/>
      </w:pPr>
      <w:r>
        <w:t xml:space="preserve">The collapse of the Morandi Bridge in Genoa served as a somber reminder to all Italian engineers about the importance of rigorous maintenance and oversight. In Naples, where infrastructure has often been neglected or poorly managed due to historical administrative challenges, the role of the civil engineer is one of redemption and trust-building. Every retrofitting project in schools, hospitals, or housing blocks is an opportunity to demonstrate competence and care for the community.</w:t>
      </w:r>
    </w:p>
    <w:p>
      <w:pPr>
        <w:pStyle w:val="BodyText"/>
      </w:pPr>
      <w:r>
        <w:t xml:space="preserve">The engineer must also be a communicator. Bridging the gap between technical jargon and public understanding is crucial. When proposing solutions for flood prevention in areas prone to heavy rainfall (alluvioni), or when explaining why certain historic buildings cannot undergo seismic reinforcement, empathy is just as important as data.</w:t>
      </w:r>
    </w:p>
    <w:bookmarkEnd w:id="22"/>
    <w:bookmarkStart w:id="23" w:name="sustainability-a-modern-imperative"/>
    <w:p>
      <w:pPr>
        <w:pStyle w:val="Heading2"/>
      </w:pPr>
      <w:r>
        <w:t xml:space="preserve">Sustainability: A Modern Imperative</w:t>
      </w:r>
    </w:p>
    <w:p>
      <w:pPr>
        <w:pStyle w:val="FirstParagraph"/>
      </w:pPr>
      <w:r>
        <w:t xml:space="preserve">The global push toward sustainability finds a unique expression in Naples. The city’s dense urban core makes large-scale green spaces difficult to create, pushing engineers toward vertical greening and sustainable material reuse. Furthermore, the energy inefficiency of many older buildings presents a massive opportunity for retrofitting.</w:t>
      </w:r>
    </w:p>
    <w:p>
      <w:pPr>
        <w:pStyle w:val="BodyText"/>
      </w:pPr>
      <w:r>
        <w:t xml:space="preserve">In the context of</w:t>
      </w:r>
      <w:r>
        <w:t xml:space="preserve"> </w:t>
      </w:r>
      <w:r>
        <w:rPr>
          <w:bCs/>
          <w:b/>
        </w:rPr>
        <w:t xml:space="preserve">Italy, Naples</w:t>
      </w:r>
      <w:r>
        <w:t xml:space="preserve">, sustainability is not just an environmental choice but an economic one. Energy-efficient buildings reduce costs for residents in a city with significant economic disparities. The use of local materials, such as volcanic stone and tuff, reduces carbon footprints while respecting regional aesthetics. The modern</w:t>
      </w:r>
      <w:r>
        <w:t xml:space="preserve"> </w:t>
      </w:r>
      <w:r>
        <w:rPr>
          <w:bCs/>
          <w:b/>
        </w:rPr>
        <w:t xml:space="preserve">Civil Engineer</w:t>
      </w:r>
      <w:r>
        <w:t xml:space="preserve"> </w:t>
      </w:r>
      <w:r>
        <w:t xml:space="preserve">here is tasked with integrating smart grid technologies and renewable energy sources into historic structures without compromising their architectural integrity.</w:t>
      </w:r>
    </w:p>
    <w:bookmarkEnd w:id="23"/>
    <w:bookmarkStart w:id="24" w:name="conclusion-the-steward-of-the-future"/>
    <w:p>
      <w:pPr>
        <w:pStyle w:val="Heading2"/>
      </w:pPr>
      <w:r>
        <w:t xml:space="preserve">Conclusion: The Steward of the Future</w:t>
      </w:r>
    </w:p>
    <w:p>
      <w:pPr>
        <w:pStyle w:val="FirstParagraph"/>
      </w:pPr>
      <w:r>
        <w:t xml:space="preserve">To conclude, being a civil engineer in Naples is a privilege burdened with great responsibility. It is an occupation that requires humility before nature’s power, respect for history’s weight, and compassion for society’s needs. The challenges posed by the volcanic geology and the dense urban heritage are immense, but they also offer profound opportunities for innovation.</w:t>
      </w:r>
    </w:p>
    <w:p>
      <w:pPr>
        <w:pStyle w:val="BodyText"/>
      </w:pPr>
      <w:r>
        <w:t xml:space="preserve">We are not just builders of bridges and roads; we are stewards of a city that has survived earthquakes, eruptions, wars, and economic downturns. Our work ensures that Naples continues to thrive as a beacon of culture and life in Southern Europe. As we move forward into the 21st century, the civil engineer in</w:t>
      </w:r>
      <w:r>
        <w:t xml:space="preserve"> </w:t>
      </w:r>
      <w:r>
        <w:rPr>
          <w:bCs/>
          <w:b/>
        </w:rPr>
        <w:t xml:space="preserve">Italy</w:t>
      </w:r>
      <w:r>
        <w:t xml:space="preserve"> </w:t>
      </w:r>
      <w:r>
        <w:t xml:space="preserve">must remain adaptable, ethical, and deeply connected to the community they serve. Only by honoring the past while boldly engineering for resilience can we ensure that this magnificent city endures for generations to come.</w:t>
      </w:r>
    </w:p>
    <w:p>
      <w:pPr>
        <w:pStyle w:val="BodyText"/>
      </w:pPr>
      <w:r>
        <w:t xml:space="preserve">A Reflection on Professional Practice</w:t>
      </w:r>
      <w:r>
        <w:br/>
      </w:r>
      <w:r>
        <w:br/>
      </w:r>
      <w:r>
        <w:t xml:space="preserve">Naples, Italy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Civil Engineer in Italy, Naples</dc:title>
  <dc:creator/>
  <dc:language>en</dc:language>
  <cp:keywords/>
  <dcterms:created xsi:type="dcterms:W3CDTF">2026-07-29T12:38:42Z</dcterms:created>
  <dcterms:modified xsi:type="dcterms:W3CDTF">2026-07-29T12:38:42Z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