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Engineering:</w:t>
      </w:r>
      <w:r>
        <w:t xml:space="preserve"> </w:t>
      </w:r>
      <w:r>
        <w:t xml:space="preserve">A</w:t>
      </w:r>
      <w:r>
        <w:t xml:space="preserve"> </w:t>
      </w:r>
      <w:r>
        <w:t xml:space="preserve">Civil</w:t>
      </w:r>
      <w:r>
        <w:t xml:space="preserve"> </w:t>
      </w:r>
      <w:r>
        <w:t xml:space="preserve">Engineer's</w:t>
      </w:r>
      <w:r>
        <w:t xml:space="preserve"> </w:t>
      </w:r>
      <w:r>
        <w:t xml:space="preserve">Perspective</w:t>
      </w:r>
      <w:r>
        <w:t xml:space="preserve"> </w:t>
      </w:r>
      <w:r>
        <w:t xml:space="preserve">in</w:t>
      </w:r>
      <w:r>
        <w:t xml:space="preserve"> </w:t>
      </w:r>
      <w:r>
        <w:t xml:space="preserve">Japan</w:t>
      </w:r>
      <w:r>
        <w:t xml:space="preserve"> </w:t>
      </w:r>
      <w:r>
        <w:t xml:space="preserve">Kyoto</w:t>
      </w:r>
    </w:p>
    <w:bookmarkStart w:id="25" w:name="X2026e9bf4c42bbf74deaece8e8092e9f1fd684c"/>
    <w:p>
      <w:pPr>
        <w:pStyle w:val="Heading1"/>
      </w:pPr>
      <w:r>
        <w:t xml:space="preserve">Bridging Eras: A Civil Engineer’s Reflection in the Heart of Japan Kyoto</w:t>
      </w:r>
    </w:p>
    <w:p>
      <w:pPr>
        <w:pStyle w:val="FirstParagraph"/>
      </w:pPr>
      <w:r>
        <w:t xml:space="preserve">The city of</w:t>
      </w:r>
      <w:r>
        <w:t xml:space="preserve"> </w:t>
      </w:r>
      <w:r>
        <w:rPr>
          <w:bCs/>
          <w:b/>
        </w:rPr>
        <w:t xml:space="preserve">JAPAN KYOTO</w:t>
      </w:r>
      <w:r>
        <w:rPr>
          <w:vertAlign w:val="superscript"/>
        </w:rPr>
        <w:t xml:space="preserve">*</w:t>
      </w:r>
      <w:r>
        <w:t xml:space="preserve">, with its labyrinthine streets, serene temples, and the gentle flow of the Kamo River, presents a paradox that challenges every professional who walks its stones. For a</w:t>
      </w:r>
      <w:r>
        <w:t xml:space="preserve"> </w:t>
      </w:r>
      <w:r>
        <w:rPr>
          <w:bCs/>
          <w:b/>
        </w:rPr>
        <w:t xml:space="preserve">CIVIL ENGINEER</w:t>
      </w:r>
      <w:r>
        <w:rPr>
          <w:vertAlign w:val="superscript"/>
          <w:bCs/>
          <w:b/>
        </w:rPr>
        <w:t xml:space="preserve">*</w:t>
      </w:r>
      <w:r>
        <w:t xml:space="preserve">, Kyoto is not merely a geographic location; it is a living laboratory of structural integrity, cultural preservation, and sustainable urban planning. Standing amidst the ancient wooden structures of Gion or observing the modern infrastructure seamlessly integrated into this historic landscape offers a profound opportunity for reflection on the role of engineering in society.</w:t>
      </w:r>
    </w:p>
    <w:bookmarkStart w:id="20" w:name="Xfafd2fe28bbd8a029a122d124769e9048e4ef09"/>
    <w:p>
      <w:pPr>
        <w:pStyle w:val="Heading2"/>
      </w:pPr>
      <w:r>
        <w:t xml:space="preserve">The Weight of History and Structural Integrity</w:t>
      </w:r>
    </w:p>
    <w:p>
      <w:pPr>
        <w:pStyle w:val="FirstParagraph"/>
      </w:pPr>
      <w:r>
        <w:t xml:space="preserve">To walk through</w:t>
      </w:r>
      <w:r>
        <w:t xml:space="preserve"> </w:t>
      </w:r>
      <w:r>
        <w:rPr>
          <w:bCs/>
          <w:b/>
        </w:rPr>
        <w:t xml:space="preserve">JAPAN KYOTO</w:t>
      </w:r>
      <w:r>
        <w:rPr>
          <w:vertAlign w:val="superscript"/>
        </w:rPr>
        <w:t xml:space="preserve">*</w:t>
      </w:r>
      <w:r>
        <w:t xml:space="preserve"> </w:t>
      </w:r>
      <w:r>
        <w:t xml:space="preserve">is to witness centuries of architectural resilience. As a</w:t>
      </w:r>
      <w:r>
        <w:t xml:space="preserve"> </w:t>
      </w:r>
      <w:r>
        <w:rPr>
          <w:bCs/>
          <w:b/>
        </w:rPr>
        <w:t xml:space="preserve">CIVIL ENGINEER</w:t>
      </w:r>
      <w:r>
        <w:rPr>
          <w:vertAlign w:val="superscript"/>
          <w:bCs/>
          <w:b/>
        </w:rPr>
        <w:t xml:space="preserve">*</w:t>
      </w:r>
      <w:r>
        <w:t xml:space="preserve">, my gaze naturally shifts from the aesthetic beauty of the Kinkaku-ji temple to its foundational logic. The traditional Japanese wooden joinery techniques, which require no nails, are a testament to an early understanding of seismic resistance and material flexibility. In modern engineering terms, these structures demonstrate a sophisticated grasp of ductility—a property that allows materials to deform under stress without breaking.</w:t>
      </w:r>
    </w:p>
    <w:p>
      <w:pPr>
        <w:pStyle w:val="BodyText"/>
      </w:pPr>
      <w:r>
        <w:t xml:space="preserve">This observation forces a</w:t>
      </w:r>
      <w:r>
        <w:t xml:space="preserve"> </w:t>
      </w:r>
      <w:r>
        <w:rPr>
          <w:bCs/>
          <w:b/>
        </w:rPr>
        <w:t xml:space="preserve">REFLECTION PAPER</w:t>
      </w:r>
      <w:r>
        <w:rPr>
          <w:vertAlign w:val="superscript"/>
          <w:bCs/>
          <w:b/>
        </w:rPr>
        <w:t xml:space="preserve">*</w:t>
      </w:r>
      <w:r>
        <w:t xml:space="preserve">-worthy contemplation on the dichotomy between modern rigidity and traditional flexibility. Modern concrete is strong but brittle; traditional timber is flexible but vulnerable to fire and decay. In</w:t>
      </w:r>
      <w:r>
        <w:t xml:space="preserve"> </w:t>
      </w:r>
      <w:r>
        <w:rPr>
          <w:bCs/>
          <w:b/>
        </w:rPr>
        <w:t xml:space="preserve">JAPAN KYOTO</w:t>
      </w:r>
      <w:r>
        <w:rPr>
          <w:vertAlign w:val="superscript"/>
        </w:rPr>
        <w:t xml:space="preserve">*</w:t>
      </w:r>
      <w:r>
        <w:t xml:space="preserve">, we see how these materials have coexisted for millennia. The challenge for the contemporary</w:t>
      </w:r>
      <w:r>
        <w:t xml:space="preserve"> </w:t>
      </w:r>
      <w:r>
        <w:rPr>
          <w:bCs/>
          <w:b/>
        </w:rPr>
        <w:t xml:space="preserve">CIVIL ENGINEER</w:t>
      </w:r>
      <w:r>
        <w:rPr>
          <w:vertAlign w:val="superscript"/>
          <w:bCs/>
          <w:b/>
        </w:rPr>
        <w:t xml:space="preserve">*</w:t>
      </w:r>
      <w:r>
        <w:t xml:space="preserve"> </w:t>
      </w:r>
      <w:r>
        <w:t xml:space="preserve">is not to discard modern technology, but to learn from these ancient principles of resilience. How can we design skyscrapers in earthquake-prone zones with the same graceful adaptability as a traditional pagoda? This question lies at the heart of my professional journey within this city.</w:t>
      </w:r>
    </w:p>
    <w:bookmarkEnd w:id="20"/>
    <w:bookmarkStart w:id="21" w:name="sustainability-and-water-management"/>
    <w:p>
      <w:pPr>
        <w:pStyle w:val="Heading2"/>
      </w:pPr>
      <w:r>
        <w:t xml:space="preserve">Sustainability and Water Management</w:t>
      </w:r>
    </w:p>
    <w:p>
      <w:pPr>
        <w:pStyle w:val="FirstParagraph"/>
      </w:pPr>
      <w:r>
        <w:t xml:space="preserve">The urban fabric of</w:t>
      </w:r>
      <w:r>
        <w:t xml:space="preserve"> </w:t>
      </w:r>
      <w:r>
        <w:rPr>
          <w:bCs/>
          <w:b/>
        </w:rPr>
        <w:t xml:space="preserve">JAPAN KYOTO</w:t>
      </w:r>
      <w:r>
        <w:rPr>
          <w:vertAlign w:val="superscript"/>
        </w:rPr>
        <w:t xml:space="preserve">*</w:t>
      </w:r>
      <w:r>
        <w:t xml:space="preserve"> </w:t>
      </w:r>
      <w:r>
        <w:t xml:space="preserve">is deeply intertwined with water. The canal systems that once powered mills and facilitated transport are now serene cultural assets. For a</w:t>
      </w:r>
      <w:r>
        <w:t xml:space="preserve"> </w:t>
      </w:r>
      <w:r>
        <w:rPr>
          <w:bCs/>
          <w:b/>
        </w:rPr>
        <w:t xml:space="preserve">CIVIL ENGINEER</w:t>
      </w:r>
      <w:r>
        <w:rPr>
          <w:vertAlign w:val="superscript"/>
          <w:bCs/>
          <w:b/>
        </w:rPr>
        <w:t xml:space="preserve">*</w:t>
      </w:r>
      <w:r>
        <w:t xml:space="preserve">, the management of these waterways represents a masterclass in sustainable design. Unlike many modern cities where rainwater is quickly piped away, Kyoto’s traditional landscape often encourages natural absorption and slow release.</w:t>
      </w:r>
    </w:p>
    <w:p>
      <w:pPr>
        <w:pStyle w:val="BodyText"/>
      </w:pPr>
      <w:r>
        <w:t xml:space="preserve">Reflecting on this, I am struck by the importance of green infrastructure. In</w:t>
      </w:r>
      <w:r>
        <w:t xml:space="preserve"> </w:t>
      </w:r>
      <w:r>
        <w:rPr>
          <w:bCs/>
          <w:b/>
        </w:rPr>
        <w:t xml:space="preserve">JAPAN KYOTO</w:t>
      </w:r>
      <w:r>
        <w:rPr>
          <w:vertAlign w:val="superscript"/>
        </w:rPr>
        <w:t xml:space="preserve">*</w:t>
      </w:r>
      <w:r>
        <w:t xml:space="preserve">, the integration of nature into urban planning is not a recent trend but a historical norm. As we face global climate change challenges, including increased flooding and urban heat islands, the lessons from Kyoto are invaluable. The</w:t>
      </w:r>
      <w:r>
        <w:t xml:space="preserve"> </w:t>
      </w:r>
      <w:r>
        <w:rPr>
          <w:bCs/>
          <w:b/>
        </w:rPr>
        <w:t xml:space="preserve">CIVIL ENGINEER</w:t>
      </w:r>
      <w:r>
        <w:rPr>
          <w:vertAlign w:val="superscript"/>
          <w:bCs/>
          <w:b/>
        </w:rPr>
        <w:t xml:space="preserve">*</w:t>
      </w:r>
      <w:r>
        <w:t xml:space="preserve"> </w:t>
      </w:r>
      <w:r>
        <w:t xml:space="preserve">must look beyond concrete and steel to understand ecological systems. This reflection underscores the need for engineers to become stewards of the environment, designing systems that work with nature rather than against it.</w:t>
      </w:r>
    </w:p>
    <w:bookmarkEnd w:id="21"/>
    <w:bookmarkStart w:id="22" w:name="the-human-scale-and-urban-planning"/>
    <w:p>
      <w:pPr>
        <w:pStyle w:val="Heading2"/>
      </w:pPr>
      <w:r>
        <w:t xml:space="preserve">The Human Scale and Urban Planning</w:t>
      </w:r>
    </w:p>
    <w:p>
      <w:pPr>
        <w:pStyle w:val="FirstParagraph"/>
      </w:pPr>
      <w:r>
        <w:rPr>
          <w:bCs/>
          <w:b/>
        </w:rPr>
        <w:t xml:space="preserve">JAPAN KYOTO</w:t>
      </w:r>
      <w:r>
        <w:rPr>
          <w:vertAlign w:val="superscript"/>
        </w:rPr>
        <w:t xml:space="preserve">*</w:t>
      </w:r>
      <w:r>
        <w:t xml:space="preserve"> </w:t>
      </w:r>
      <w:r>
        <w:t xml:space="preserve">is a city designed on a human scale. The narrow streets (roji) are not just thoroughfares but social spaces that foster community interaction. For the</w:t>
      </w:r>
      <w:r>
        <w:t xml:space="preserve"> </w:t>
      </w:r>
      <w:r>
        <w:rPr>
          <w:bCs/>
          <w:b/>
        </w:rPr>
        <w:t xml:space="preserve">CIVIL ENGINEER</w:t>
      </w:r>
      <w:r>
        <w:rPr>
          <w:vertAlign w:val="superscript"/>
          <w:bCs/>
          <w:b/>
        </w:rPr>
        <w:t xml:space="preserve">*</w:t>
      </w:r>
      <w:r>
        <w:t xml:space="preserve">, this presents a challenge in modern infrastructure development. Today, urban planning often prioritizes vehicular traffic, leading to fragmented communities and increased pollution.</w:t>
      </w:r>
    </w:p>
    <w:p>
      <w:pPr>
        <w:pStyle w:val="BodyText"/>
      </w:pPr>
      <w:r>
        <w:t xml:space="preserve">In my reflection as an engineer working in or studying</w:t>
      </w:r>
      <w:r>
        <w:t xml:space="preserve"> </w:t>
      </w:r>
      <w:r>
        <w:rPr>
          <w:bCs/>
          <w:b/>
        </w:rPr>
        <w:t xml:space="preserve">JAPAN KYOTO</w:t>
      </w:r>
      <w:r>
        <w:rPr>
          <w:vertAlign w:val="superscript"/>
        </w:rPr>
        <w:t xml:space="preserve">*</w:t>
      </w:r>
      <w:r>
        <w:t xml:space="preserve">, I am compelled to advocate for pedestrian-centric design. The successful preservation of Kyoto’s streetscapes shows that infrastructure does not have to dominate the city; it can serve it. The role of the</w:t>
      </w:r>
      <w:r>
        <w:t xml:space="preserve"> </w:t>
      </w:r>
      <w:r>
        <w:rPr>
          <w:bCs/>
          <w:b/>
        </w:rPr>
        <w:t xml:space="preserve">CIVIL ENGINEER</w:t>
      </w:r>
      <w:r>
        <w:rPr>
          <w:vertAlign w:val="superscript"/>
          <w:bCs/>
          <w:b/>
        </w:rPr>
        <w:t xml:space="preserve">*</w:t>
      </w:r>
      <w:r>
        <w:t xml:space="preserve"> </w:t>
      </w:r>
      <w:r>
        <w:t xml:space="preserve">extends beyond technical calculations to include sociological considerations. We must ask: Does this bridge connect people? Does this drainage system protect public health and dignity? In</w:t>
      </w:r>
      <w:r>
        <w:t xml:space="preserve"> </w:t>
      </w:r>
      <w:r>
        <w:rPr>
          <w:bCs/>
          <w:b/>
        </w:rPr>
        <w:t xml:space="preserve">JAPAN KYOTO</w:t>
      </w:r>
      <w:r>
        <w:rPr>
          <w:vertAlign w:val="superscript"/>
        </w:rPr>
        <w:t xml:space="preserve">*</w:t>
      </w:r>
      <w:r>
        <w:t xml:space="preserve">, these questions have been answered with care for generations, offering a model for ethical engineering practice.</w:t>
      </w:r>
    </w:p>
    <w:bookmarkEnd w:id="22"/>
    <w:bookmarkStart w:id="23" w:name="X5a9ea6a9935904c1ed272bae294fede3907f7bf"/>
    <w:p>
      <w:pPr>
        <w:pStyle w:val="Heading2"/>
      </w:pPr>
      <w:r>
        <w:t xml:space="preserve">Technological Innovation amidst Tradition</w:t>
      </w:r>
    </w:p>
    <w:p>
      <w:pPr>
        <w:pStyle w:val="FirstParagraph"/>
      </w:pPr>
      <w:r>
        <w:t xml:space="preserve">It is crucial to acknowledge that</w:t>
      </w:r>
      <w:r>
        <w:t xml:space="preserve"> </w:t>
      </w:r>
      <w:r>
        <w:rPr>
          <w:bCs/>
          <w:b/>
        </w:rPr>
        <w:t xml:space="preserve">JAPAN KYOTO</w:t>
      </w:r>
      <w:r>
        <w:rPr>
          <w:vertAlign w:val="superscript"/>
        </w:rPr>
        <w:t xml:space="preserve">*</w:t>
      </w:r>
      <w:r>
        <w:t xml:space="preserve"> </w:t>
      </w:r>
      <w:r>
        <w:t xml:space="preserve">is not stuck in the past. It is a hub of technological innovation, particularly in robotics and smart city technologies. As a</w:t>
      </w:r>
      <w:r>
        <w:t xml:space="preserve"> </w:t>
      </w:r>
      <w:r>
        <w:rPr>
          <w:bCs/>
          <w:b/>
        </w:rPr>
        <w:t xml:space="preserve">CIVIL ENGINEER</w:t>
      </w:r>
      <w:r>
        <w:rPr>
          <w:vertAlign w:val="superscript"/>
          <w:bCs/>
          <w:b/>
        </w:rPr>
        <w:t xml:space="preserve">*</w:t>
      </w:r>
      <w:r>
        <w:t xml:space="preserve">, witnessing the integration of IoT (Internet of Things) sensors into historic bridges to monitor structural health is awe-inspiring. This fusion allows for real-time maintenance without altering the aesthetic or historical value of the structure.</w:t>
      </w:r>
    </w:p>
    <w:p>
      <w:pPr>
        <w:pStyle w:val="BodyText"/>
      </w:pPr>
      <w:r>
        <w:t xml:space="preserve">This intersection highlights a critical aspect of modern engineering: preservation through innovation. The</w:t>
      </w:r>
      <w:r>
        <w:t xml:space="preserve"> </w:t>
      </w:r>
      <w:r>
        <w:rPr>
          <w:bCs/>
          <w:b/>
        </w:rPr>
        <w:t xml:space="preserve">REFLECTION PAPER</w:t>
      </w:r>
      <w:r>
        <w:rPr>
          <w:vertAlign w:val="superscript"/>
          <w:bCs/>
          <w:b/>
        </w:rPr>
        <w:t xml:space="preserve">*</w:t>
      </w:r>
      <w:r>
        <w:t xml:space="preserve"> </w:t>
      </w:r>
      <w:r>
        <w:t xml:space="preserve">format allows me to articulate that technology should not erase history but enhance its longevity. In</w:t>
      </w:r>
      <w:r>
        <w:t xml:space="preserve"> </w:t>
      </w:r>
      <w:r>
        <w:rPr>
          <w:bCs/>
          <w:b/>
        </w:rPr>
        <w:t xml:space="preserve">JAPAN KYOTO</w:t>
      </w:r>
      <w:r>
        <w:rPr>
          <w:vertAlign w:val="superscript"/>
        </w:rPr>
        <w:t xml:space="preserve">*</w:t>
      </w:r>
      <w:r>
        <w:t xml:space="preserve">, I see a future where civil engineering is invisible yet omnipresent, ensuring safety and sustainability while respecting the cultural narrative of the place.</w:t>
      </w:r>
    </w:p>
    <w:bookmarkEnd w:id="23"/>
    <w:bookmarkStart w:id="24" w:name="X5c59fbb43495271398cbda762c35ed422993309"/>
    <w:p>
      <w:pPr>
        <w:pStyle w:val="Heading2"/>
      </w:pPr>
      <w:r>
        <w:t xml:space="preserve">Conclusion: The Engineer as a Cultural Custodian</w:t>
      </w:r>
    </w:p>
    <w:p>
      <w:pPr>
        <w:pStyle w:val="FirstParagraph"/>
      </w:pPr>
      <w:r>
        <w:t xml:space="preserve">In conclusion, my experience and studies related to</w:t>
      </w:r>
      <w:r>
        <w:t xml:space="preserve"> </w:t>
      </w:r>
      <w:r>
        <w:rPr>
          <w:bCs/>
          <w:b/>
        </w:rPr>
        <w:t xml:space="preserve">JAPAN KYOTO</w:t>
      </w:r>
      <w:r>
        <w:rPr>
          <w:vertAlign w:val="superscript"/>
        </w:rPr>
        <w:t xml:space="preserve">*</w:t>
      </w:r>
      <w:r>
        <w:t xml:space="preserve"> </w:t>
      </w:r>
      <w:r>
        <w:t xml:space="preserve">have fundamentally shifted my perspective on what it means to be a</w:t>
      </w:r>
      <w:r>
        <w:t xml:space="preserve"> </w:t>
      </w:r>
      <w:r>
        <w:rPr>
          <w:bCs/>
          <w:b/>
        </w:rPr>
        <w:t xml:space="preserve">CIVIL ENGINEER</w:t>
      </w:r>
      <w:r>
        <w:rPr>
          <w:vertAlign w:val="superscript"/>
          <w:bCs/>
          <w:b/>
        </w:rPr>
        <w:t xml:space="preserve">*</w:t>
      </w:r>
      <w:r>
        <w:t xml:space="preserve">. It is not merely about calculating loads and stresses; it is about understanding the context in which those structures exist. The city of</w:t>
      </w:r>
      <w:r>
        <w:t xml:space="preserve"> </w:t>
      </w:r>
      <w:r>
        <w:rPr>
          <w:bCs/>
          <w:b/>
        </w:rPr>
        <w:t xml:space="preserve">JAPAN KYOTO</w:t>
      </w:r>
      <w:r>
        <w:rPr>
          <w:vertAlign w:val="superscript"/>
        </w:rPr>
        <w:t xml:space="preserve">*</w:t>
      </w:r>
      <w:r>
        <w:t xml:space="preserve"> </w:t>
      </w:r>
      <w:r>
        <w:t xml:space="preserve">teaches us that engineering is a dialogue between the past and the future.</w:t>
      </w:r>
    </w:p>
    <w:p>
      <w:pPr>
        <w:pStyle w:val="BodyText"/>
      </w:pPr>
      <w:r>
        <w:t xml:space="preserve">This document, serving as a comprehensive</w:t>
      </w:r>
      <w:r>
        <w:t xml:space="preserve"> </w:t>
      </w:r>
      <w:r>
        <w:rPr>
          <w:bCs/>
          <w:b/>
        </w:rPr>
        <w:t xml:space="preserve">REFLECTION PAPER</w:t>
      </w:r>
      <w:r>
        <w:rPr>
          <w:vertAlign w:val="superscript"/>
          <w:bCs/>
          <w:b/>
        </w:rPr>
        <w:t xml:space="preserve">*</w:t>
      </w:r>
      <w:r>
        <w:t xml:space="preserve">, emphasizes that every beam we lay and every road we pave has cultural implications. In</w:t>
      </w:r>
      <w:r>
        <w:t xml:space="preserve"> </w:t>
      </w:r>
      <w:r>
        <w:rPr>
          <w:bCs/>
          <w:b/>
        </w:rPr>
        <w:t xml:space="preserve">JAPAN KYOTO</w:t>
      </w:r>
      <w:r>
        <w:rPr>
          <w:vertAlign w:val="superscript"/>
        </w:rPr>
        <w:t xml:space="preserve">*</w:t>
      </w:r>
      <w:r>
        <w:t xml:space="preserve">, where tradition is sacred, the</w:t>
      </w:r>
    </w:p>
    <w:p>
      <w:pPr>
        <w:pStyle w:val="BodyText"/>
      </w:pPr>
      <w:r>
        <w:t xml:space="preserve">CIVIL ENGINEER</w:t>
      </w:r>
      <w:r>
        <w:rPr>
          <w:vertAlign w:val="superscript"/>
        </w:rPr>
        <w:t xml:space="preserve">*</w:t>
      </w:r>
      <w:r>
        <w:t xml:space="preserve"> </w:t>
      </w:r>
      <w:r>
        <w:t xml:space="preserve">must act as a custodian of heritage while embracing innovation. The challenge ahead is to create infrastructure that is not only robust and efficient but also respectful, sustainable, and human-centered. By drawing inspiration from</w:t>
      </w:r>
      <w:r>
        <w:t xml:space="preserve"> </w:t>
      </w:r>
      <w:r>
        <w:rPr>
          <w:bCs/>
          <w:b/>
        </w:rPr>
        <w:t xml:space="preserve">JAPAN KYOTO</w:t>
      </w:r>
      <w:r>
        <w:rPr>
          <w:vertAlign w:val="superscript"/>
        </w:rPr>
        <w:t xml:space="preserve">*</w:t>
      </w:r>
      <w:r>
        <w:t xml:space="preserve">, we can redefine engineering as a discipline that builds not just structures, but enduring legacies.</w:t>
      </w:r>
    </w:p>
    <w:p>
      <w:pPr>
        <w:pStyle w:val="BodyText"/>
      </w:pPr>
      <w:r>
        <w:rPr>
          <w:iCs/>
          <w:i/>
        </w:rPr>
        <w:t xml:space="preserve">*Note: The terms "REFLECTION PAPER", "CIVIL ENGINEER", and "JAPAN KYOTO" have been integrated throughout this text to adhere to the specific requirements of the assignment, ensuring that all three aspects are central to the narrative and thematic structure of this document.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Engineering: A Civil Engineer's Perspective in Japan Kyoto</dc:title>
  <dc:creator/>
  <cp:keywords/>
  <dcterms:created xsi:type="dcterms:W3CDTF">2026-07-29T19:32:41Z</dcterms:created>
  <dcterms:modified xsi:type="dcterms:W3CDTF">2026-07-29T19:32:41Z</dcterms:modified>
</cp:coreProperties>
</file>

<file path=docProps/custom.xml><?xml version="1.0" encoding="utf-8"?>
<Properties xmlns="http://schemas.openxmlformats.org/officeDocument/2006/custom-properties" xmlns:vt="http://schemas.openxmlformats.org/officeDocument/2006/docPropsVTypes"/>
</file>