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Engineering</w:t>
      </w:r>
      <w:r>
        <w:t xml:space="preserve"> </w:t>
      </w:r>
      <w:r>
        <w:t xml:space="preserve">in</w:t>
      </w:r>
      <w:r>
        <w:t xml:space="preserve"> </w:t>
      </w:r>
      <w:r>
        <w:t xml:space="preserve">Japan:</w:t>
      </w:r>
      <w:r>
        <w:t xml:space="preserve"> </w:t>
      </w:r>
      <w:r>
        <w:t xml:space="preserve">A</w:t>
      </w:r>
      <w:r>
        <w:t xml:space="preserve"> </w:t>
      </w:r>
      <w:r>
        <w:t xml:space="preserve">Civil</w:t>
      </w:r>
      <w:r>
        <w:t xml:space="preserve"> </w:t>
      </w:r>
      <w:r>
        <w:t xml:space="preserve">Engineer's</w:t>
      </w:r>
      <w:r>
        <w:t xml:space="preserve"> </w:t>
      </w:r>
      <w:r>
        <w:t xml:space="preserve">Perspective</w:t>
      </w:r>
    </w:p>
    <w:bookmarkStart w:id="25" w:name="X519511aa5bab6e3ab88e5d28f52c6111f0316e1"/>
    <w:p>
      <w:pPr>
        <w:pStyle w:val="Heading1"/>
      </w:pPr>
      <w:r>
        <w:t xml:space="preserve">Bridging Tradition and Innovation: A Civil Engineer’s Reflection on Working in Japan Tokyo</w:t>
      </w:r>
    </w:p>
    <w:p>
      <w:pPr>
        <w:pStyle w:val="FirstParagraph"/>
      </w:pPr>
      <w:r>
        <w:t xml:space="preserve">The decision to pursue a career as a</w:t>
      </w:r>
      <w:r>
        <w:t xml:space="preserve"> </w:t>
      </w:r>
      <w:r>
        <w:rPr>
          <w:bCs/>
          <w:b/>
        </w:rPr>
        <w:t xml:space="preserve">Civil Engineer</w:t>
      </w:r>
    </w:p>
    <w:p>
      <w:pPr>
        <w:pStyle w:val="BodyText"/>
      </w:pPr>
      <w:r>
        <w:t xml:space="preserve">is not merely a choice of profession, but an acceptance of responsibility. It is the commitment to shape the physical world in which humanity resides, ensuring safety, functionality, and sustainability. However, when this professional journey intersects with the unique cultural and geographical context of</w:t>
      </w:r>
      <w:r>
        <w:t xml:space="preserve"> </w:t>
      </w:r>
      <w:r>
        <w:rPr>
          <w:bCs/>
          <w:b/>
        </w:rPr>
        <w:t xml:space="preserve">Japan Tokyo</w:t>
      </w:r>
      <w:r>
        <w:t xml:space="preserve">, the role transcends traditional engineering metrics. In this reflection paper, I explore how my identity as a Civil Engineer has evolved through immersion in one of the world’s most complex urban landscapes.</w:t>
      </w:r>
    </w:p>
    <w:bookmarkStart w:id="20" w:name="the-unique-geographical-challenge"/>
    <w:p>
      <w:pPr>
        <w:pStyle w:val="Heading2"/>
      </w:pPr>
      <w:r>
        <w:t xml:space="preserve">The Unique Geographical Challenge</w:t>
      </w:r>
    </w:p>
    <w:p>
      <w:pPr>
        <w:pStyle w:val="FirstParagraph"/>
      </w:pPr>
      <w:r>
        <w:t xml:space="preserve">Tokyo is not just a city; it is a geological paradox. It sits atop active fault lines, within a seismic zone that demands constant vigilance and innovation. As a Civil Engineer, arriving in Tokyo meant confronting the reality of building on shifting sands—literally and figuratively. The first lesson I learned was that in</w:t>
      </w:r>
      <w:r>
        <w:t xml:space="preserve"> </w:t>
      </w:r>
      <w:r>
        <w:rPr>
          <w:bCs/>
          <w:b/>
        </w:rPr>
        <w:t xml:space="preserve">Japan Tokyo</w:t>
      </w:r>
      <w:r>
        <w:t xml:space="preserve">, infrastructure is not static; it is dynamic. The concept of "resilience" here does not mean merely withstanding force, but absorbing and dissipating it.</w:t>
      </w:r>
    </w:p>
    <w:p>
      <w:pPr>
        <w:pStyle w:val="BodyText"/>
      </w:pPr>
      <w:r>
        <w:t xml:space="preserve">I recall my early days working on a retrofitting project for a historical structure in the Sumida ward. The client did not want the building to look new; they wanted it to remain invisible against the forces of nature while preserving its soul. This required me, as a Civil Engineer, to blend ancient joinery techniques with modern base isolation systems. It was here that I realized engineering in</w:t>
      </w:r>
      <w:r>
        <w:t xml:space="preserve"> </w:t>
      </w:r>
      <w:r>
        <w:rPr>
          <w:bCs/>
          <w:b/>
        </w:rPr>
        <w:t xml:space="preserve">Japan Tokyo</w:t>
      </w:r>
      <w:r>
        <w:t xml:space="preserve"> </w:t>
      </w:r>
      <w:r>
        <w:t xml:space="preserve">is an art form where precision meets philosophy.</w:t>
      </w:r>
    </w:p>
    <w:bookmarkEnd w:id="20"/>
    <w:bookmarkStart w:id="21" w:name="the-culture-of-precision-and-omotenashi"/>
    <w:p>
      <w:pPr>
        <w:pStyle w:val="Heading2"/>
      </w:pPr>
      <w:r>
        <w:t xml:space="preserve">The Culture of Precision and Omotenashi</w:t>
      </w:r>
    </w:p>
    <w:p>
      <w:pPr>
        <w:pStyle w:val="FirstParagraph"/>
      </w:pPr>
      <w:r>
        <w:t xml:space="preserve">In Western engineering contexts, efficiency often drives decision-making. In contrast, my experience as a Civil Engineer in</w:t>
      </w:r>
      <w:r>
        <w:t xml:space="preserve"> </w:t>
      </w:r>
      <w:r>
        <w:rPr>
          <w:bCs/>
          <w:b/>
        </w:rPr>
        <w:t xml:space="preserve">Japan Tokyo</w:t>
      </w:r>
    </w:p>
    <w:p>
      <w:pPr>
        <w:pStyle w:val="BodyText"/>
      </w:pPr>
      <w:r>
        <w:t xml:space="preserve">has been defined by the concept of "Omotenashi"—wholehearted hospitality. In this context, Omotenashi translates to meticulous attention to detail that anticipates the needs of the user before they are even articulated.</w:t>
      </w:r>
    </w:p>
    <w:p>
      <w:pPr>
        <w:pStyle w:val="BodyText"/>
      </w:pPr>
      <w:r>
        <w:t xml:space="preserve">I remember a site visit where we were constructing a small pedestrian bridge. The design specifications allowed for a slight variance in concrete finish. However, my Japanese colleagues insisted on hand-finishing every inch, citing not just aesthetics, but the psychological comfort of the commuters who would cross it daily. As a Civil Engineer, I initially viewed this as excessive effort. Now, I see it as essential integrity. In</w:t>
      </w:r>
      <w:r>
        <w:t xml:space="preserve"> </w:t>
      </w:r>
      <w:r>
        <w:rPr>
          <w:bCs/>
          <w:b/>
        </w:rPr>
        <w:t xml:space="preserve">Japan Tokyo</w:t>
      </w:r>
      <w:r>
        <w:t xml:space="preserve">, infrastructure is an extension of public service. The engineer is not just building a structure; they are curating an experience.</w:t>
      </w:r>
    </w:p>
    <w:bookmarkEnd w:id="21"/>
    <w:bookmarkStart w:id="22" w:name="sustainability-and-verticality"/>
    <w:p>
      <w:pPr>
        <w:pStyle w:val="Heading2"/>
      </w:pPr>
      <w:r>
        <w:t xml:space="preserve">Sustainability and Verticality</w:t>
      </w:r>
    </w:p>
    <w:p>
      <w:pPr>
        <w:pStyle w:val="FirstParagraph"/>
      </w:pPr>
      <w:r>
        <w:t xml:space="preserve">The density of</w:t>
      </w:r>
      <w:r>
        <w:t xml:space="preserve"> </w:t>
      </w:r>
      <w:r>
        <w:rPr>
          <w:bCs/>
          <w:b/>
        </w:rPr>
        <w:t xml:space="preserve">Japan Tokyo</w:t>
      </w:r>
    </w:p>
    <w:p>
      <w:pPr>
        <w:pStyle w:val="BodyText"/>
      </w:pPr>
      <w:r>
        <w:t xml:space="preserve">presents a unique challenge for sustainability. With limited land available, the focus shifts from horizontal expansion to vertical integration. As a Civil Engineer, I have been deeply involved in projects that require integrating green spaces into high-rise structures. This is not merely an aesthetic choice but a necessity for urban heat island mitigation and biodiversity support.</w:t>
      </w:r>
    </w:p>
    <w:p>
      <w:pPr>
        <w:pStyle w:val="BodyText"/>
      </w:pPr>
      <w:r>
        <w:t xml:space="preserve">I recently contributed to a project involving the redevelopment of an older office block in Shinjuku. The goal was to transform it into a "vertical forest." This required innovative structural calculations to support the additional load of soil and mature trees on upper floors. The engineering challenge was immense, but the cultural drive towards harmony with nature—a core tenet of Japanese aesthetics—provided the motivation. In</w:t>
      </w:r>
      <w:r>
        <w:t xml:space="preserve"> </w:t>
      </w:r>
      <w:r>
        <w:rPr>
          <w:bCs/>
          <w:b/>
        </w:rPr>
        <w:t xml:space="preserve">Japan Tokyo</w:t>
      </w:r>
      <w:r>
        <w:t xml:space="preserve">, being a Civil Engineer means being an ecologist as much as a builder.</w:t>
      </w:r>
    </w:p>
    <w:bookmarkEnd w:id="22"/>
    <w:bookmarkStart w:id="23" w:name="X5dcda068bdf8f350792f71c8624256c5e840a3d"/>
    <w:p>
      <w:pPr>
        <w:pStyle w:val="Heading2"/>
      </w:pPr>
      <w:r>
        <w:t xml:space="preserve">The Human Element: Collaboration and Communication</w:t>
      </w:r>
    </w:p>
    <w:p>
      <w:pPr>
        <w:pStyle w:val="FirstParagraph"/>
      </w:pPr>
      <w:r>
        <w:t xml:space="preserve">One of the most significant reflections I have had is regarding communication. In many cultures, engineering is viewed as a technical dialogue between professionals. In</w:t>
      </w:r>
      <w:r>
        <w:t xml:space="preserve"> </w:t>
      </w:r>
      <w:r>
        <w:rPr>
          <w:bCs/>
          <w:b/>
        </w:rPr>
        <w:t xml:space="preserve">Japan Tokyo</w:t>
      </w:r>
      <w:r>
        <w:t xml:space="preserve">, however, it is a social dialogue that includes stakeholders, residents, and even future generations. As a Civil Engineer here, I have learned to listen more than I speak.</w:t>
      </w:r>
    </w:p>
    <w:p>
      <w:pPr>
        <w:pStyle w:val="BodyText"/>
      </w:pPr>
      <w:r>
        <w:t xml:space="preserve">I participated in a series of town hall meetings regarding the expansion of the subway system in Setagaya. The concerns raised by residents were not just about noise or vibration but about the disruption to their daily rhythms and community bonds. Addressing these concerns required patience, empathy, and iterative design changes. This experience reshaped my understanding of what it means to be a Civil Engineer in</w:t>
      </w:r>
      <w:r>
        <w:t xml:space="preserve"> </w:t>
      </w:r>
      <w:r>
        <w:rPr>
          <w:bCs/>
          <w:b/>
        </w:rPr>
        <w:t xml:space="preserve">Japan Tokyo</w:t>
      </w:r>
      <w:r>
        <w:t xml:space="preserve">. It is not enough to solve the technical problem; one must also heal the social fabric.</w:t>
      </w:r>
    </w:p>
    <w:bookmarkEnd w:id="23"/>
    <w:bookmarkStart w:id="24" w:name="conclusion-a-lifelong-learning-process"/>
    <w:p>
      <w:pPr>
        <w:pStyle w:val="Heading2"/>
      </w:pPr>
      <w:r>
        <w:t xml:space="preserve">Conclusion: A Lifelong Learning Process</w:t>
      </w:r>
    </w:p>
    <w:p>
      <w:pPr>
        <w:pStyle w:val="FirstParagraph"/>
      </w:pPr>
      <w:r>
        <w:t xml:space="preserve">In conclusion, my journey as a Civil Engineer in</w:t>
      </w:r>
      <w:r>
        <w:t xml:space="preserve"> </w:t>
      </w:r>
      <w:r>
        <w:rPr>
          <w:bCs/>
          <w:b/>
        </w:rPr>
        <w:t xml:space="preserve">Japan Tokyo</w:t>
      </w:r>
    </w:p>
    <w:p>
      <w:pPr>
        <w:pStyle w:val="BodyText"/>
      </w:pPr>
      <w:r>
        <w:t xml:space="preserve">has been transformative. It has challenged my assumptions about what infrastructure can be and what it should represent. I have learned that engineering is not just about calculating loads and stresses; it is about understanding the weight of history, the fragility of nature, and the complexity of human interaction.</w:t>
      </w:r>
    </w:p>
    <w:p>
      <w:pPr>
        <w:pStyle w:val="BodyText"/>
      </w:pPr>
      <w:r>
        <w:t xml:space="preserve">The city of</w:t>
      </w:r>
      <w:r>
        <w:t xml:space="preserve"> </w:t>
      </w:r>
      <w:r>
        <w:rPr>
          <w:bCs/>
          <w:b/>
        </w:rPr>
        <w:t xml:space="preserve">Japan Tokyo</w:t>
      </w:r>
    </w:p>
    <w:p>
      <w:pPr>
        <w:pStyle w:val="BodyText"/>
      </w:pPr>
      <w:r>
        <w:t xml:space="preserve">serves as both a classroom and a canvas. Every beam placed, every foundation poured, is a testament to this symbiosis between tradition and innovation. As I continue my career, I carry with me the lessons learned in this vibrant metropolis: that true engineering excellence lies in the balance between structural integrity and human compassion. To be a Civil Engineer here is to engage in a perpetual dialogue with one of the world’s most resilient cities, striving always for harmony, safety, and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Engineering in Japan: A Civil Engineer's Perspective</dc:title>
  <dc:creator/>
  <dc:language>en</dc:language>
  <cp:keywords/>
  <dcterms:created xsi:type="dcterms:W3CDTF">2026-07-29T13:20:04Z</dcterms:created>
  <dcterms:modified xsi:type="dcterms:W3CDTF">2026-07-29T13:20:04Z</dcterms:modified>
</cp:coreProperties>
</file>

<file path=docProps/custom.xml><?xml version="1.0" encoding="utf-8"?>
<Properties xmlns="http://schemas.openxmlformats.org/officeDocument/2006/custom-properties" xmlns:vt="http://schemas.openxmlformats.org/officeDocument/2006/docPropsVTypes"/>
</file>