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70556d41352c8d8a2795e605461b1676dc7c915"/>
    <w:p>
      <w:pPr>
        <w:pStyle w:val="Heading1"/>
      </w:pPr>
      <w:r>
        <w:t xml:space="preserve">Bridging Tradition and Modernity: A Reflection on the Civil Engineer in Peru, Lima</w:t>
      </w:r>
    </w:p>
    <w:p>
      <w:pPr>
        <w:pStyle w:val="FirstParagraph"/>
      </w:pPr>
      <w:r>
        <w:t xml:space="preserve">The city of Lima, Peru, stands as a paradoxical masterpiece of human endurance and adaptation. Situated on the arid coastal desert yet blessed with complex topographical features ranging from steep hillsides to fragile coastlines, it presents one of the most challenging environments for infrastructure development in South America. In this unique context, the</w:t>
      </w:r>
      <w:r>
        <w:t xml:space="preserve"> </w:t>
      </w:r>
      <w:r>
        <w:rPr>
          <w:bCs/>
          <w:b/>
        </w:rPr>
        <w:t xml:space="preserve">Civil Engineer</w:t>
      </w:r>
      <w:r>
        <w:t xml:space="preserve"> </w:t>
      </w:r>
      <w:r>
        <w:t xml:space="preserve">is not merely a technician calculating loads and spans; they are pivotal architects of social stability, economic progress, and environmental survival. This reflection paper explores the multifaceted role of the</w:t>
      </w:r>
      <w:r>
        <w:t xml:space="preserve"> </w:t>
      </w:r>
      <w:r>
        <w:rPr>
          <w:bCs/>
          <w:b/>
        </w:rPr>
        <w:t xml:space="preserve">Civil Engineer</w:t>
      </w:r>
      <w:r>
        <w:t xml:space="preserve"> </w:t>
      </w:r>
      <w:r>
        <w:t xml:space="preserve">within the specific geographic, socio-economic, and historical landscape of</w:t>
      </w:r>
      <w:r>
        <w:t xml:space="preserve"> </w:t>
      </w:r>
      <w:r>
        <w:rPr>
          <w:bCs/>
          <w:b/>
        </w:rPr>
        <w:t xml:space="preserve">Peru Lima</w:t>
      </w:r>
      <w:r>
        <w:t xml:space="preserve">, examining how their work defines the future of this historic capital.</w:t>
      </w:r>
    </w:p>
    <w:bookmarkStart w:id="20" w:name="X0d723446d3f72d7c36ca753d4ced35f6f604282"/>
    <w:p>
      <w:pPr>
        <w:pStyle w:val="Heading2"/>
      </w:pPr>
      <w:r>
        <w:t xml:space="preserve">The Geographic Challenge: Engineering Against Nature</w:t>
      </w:r>
    </w:p>
    <w:p>
      <w:pPr>
        <w:pStyle w:val="FirstParagraph"/>
      </w:pPr>
      <w:r>
        <w:t xml:space="preserve">To understand the magnitude of the task facing a civil engineer in this region, one must first appreciate the formidable natural forces at play.</w:t>
      </w:r>
      <w:r>
        <w:t xml:space="preserve"> </w:t>
      </w:r>
      <w:r>
        <w:rPr>
          <w:bCs/>
          <w:b/>
        </w:rPr>
        <w:t xml:space="preserve">Peru Lima</w:t>
      </w:r>
      <w:r>
        <w:t xml:space="preserve"> </w:t>
      </w:r>
      <w:r>
        <w:t xml:space="preserve">is located in a seismically active zone, part of the Pacific Ring of Fire. The ground beneath this sprawling metropolis is not uniform; it varies from solid bedrock to loose alluvial deposits that are prone to liquefaction during earthquakes. Furthermore, the city faces the dual threats of El Niño phenomena, which bring catastrophic rains and flooding to a desert region unaccustomed to such volume, and soil erosion along its coastal cliffs.</w:t>
      </w:r>
    </w:p>
    <w:p>
      <w:pPr>
        <w:pStyle w:val="BodyText"/>
      </w:pPr>
      <w:r>
        <w:t xml:space="preserve">In this setting, the</w:t>
      </w:r>
      <w:r>
        <w:t xml:space="preserve"> </w:t>
      </w:r>
      <w:r>
        <w:rPr>
          <w:bCs/>
          <w:b/>
        </w:rPr>
        <w:t xml:space="preserve">Civil Engineer</w:t>
      </w:r>
      <w:r>
        <w:t xml:space="preserve"> </w:t>
      </w:r>
      <w:r>
        <w:t xml:space="preserve">bears a profound ethical and professional responsibility. Every bridge designed in the districts of San Isidro or Miraflores, every foundation laid in the expanding suburbs of Los Olivos or Villa El Salvador, must withstand extreme seismic forces. The engineering standards here cannot be copied blindly from temperate zones; they must be rigorously adapted to local realities. A failure in design is not just a structural error; it is potentially a humanitarian catastrophe. Therefore, the civil engineer acts as the first line of defense for millions of lives, requiring an intimate understanding of geotechnical engineering and seismic dynamics that goes beyond textbook theory.</w:t>
      </w:r>
    </w:p>
    <w:bookmarkEnd w:id="20"/>
    <w:bookmarkStart w:id="21" w:name="social-equity-and-urban-expansion"/>
    <w:p>
      <w:pPr>
        <w:pStyle w:val="Heading2"/>
      </w:pPr>
      <w:r>
        <w:t xml:space="preserve">Social Equity and Urban Expansion</w:t>
      </w:r>
    </w:p>
    <w:p>
      <w:pPr>
        <w:pStyle w:val="FirstParagraph"/>
      </w:pPr>
      <w:r>
        <w:t xml:space="preserve">Beyond structural integrity, the role of the</w:t>
      </w:r>
      <w:r>
        <w:t xml:space="preserve"> </w:t>
      </w:r>
      <w:r>
        <w:rPr>
          <w:bCs/>
          <w:b/>
        </w:rPr>
        <w:t xml:space="preserve">Civil Engineer</w:t>
      </w:r>
      <w:r>
        <w:t xml:space="preserve"> </w:t>
      </w:r>
      <w:r>
        <w:t xml:space="preserve">in</w:t>
      </w:r>
      <w:r>
        <w:t xml:space="preserve"> </w:t>
      </w:r>
      <w:r>
        <w:rPr>
          <w:bCs/>
          <w:b/>
        </w:rPr>
        <w:t xml:space="preserve">Peru Lima</w:t>
      </w:r>
      <w:r>
        <w:t xml:space="preserve"> </w:t>
      </w:r>
      <w:r>
        <w:t xml:space="preserve">is deeply intertwined with social justice. Lima has expanded rapidly over the last half-century, driven by internal migration and economic shifts. This expansion has often been unplanned, resulting in a sprawling urban fabric that includes informal settlements (pueblos jóvenes) on hazardous hillsides and inadequate access to basic services such as water and sewage.</w:t>
      </w:r>
    </w:p>
    <w:p>
      <w:pPr>
        <w:pStyle w:val="BodyText"/>
      </w:pPr>
      <w:r>
        <w:t xml:space="preserve">The modern civil engineer must therefore possess a sociological sensibility alongside their technical skills. They are tasked with designing infrastructure that connects the periphery to the center, reducing social isolation. Projects such as the Metropolitano busway system or the ongoing expansion of Lima Metro represent more than just transportation solutions; they are tools for social integration. When a civil engineer designs a bridge that allows residents of an informal settlement to access jobs in downtown Lima, or plans a drainage system that protects low-income neighborhoods from floodwaters during El Niño events, they are actively reducing inequality. The engineering process here is political and moral, demanding solutions that are not only cost-effective but also socially inclusive.</w:t>
      </w:r>
    </w:p>
    <w:bookmarkEnd w:id="21"/>
    <w:bookmarkStart w:id="22" w:name="Xd4a9f8eac586272d5519b91144397ea9cdc54fd"/>
    <w:p>
      <w:pPr>
        <w:pStyle w:val="Heading2"/>
      </w:pPr>
      <w:r>
        <w:t xml:space="preserve">Environmental Sustainability and Water Scarcity</w:t>
      </w:r>
    </w:p>
    <w:p>
      <w:pPr>
        <w:pStyle w:val="FirstParagraph"/>
      </w:pPr>
      <w:r>
        <w:t xml:space="preserve">Lima is the second-largest desert city in the world after Cairo, yet it hosts a population of nearly ten million people. This demographic reality creates an immense strain on water resources. The civil engineer plays a critical role in managing this scarcity through innovative infrastructure design. From the construction of desalination plants to the rehabilitation of ancient aqueducts and modern wastewater treatment systems, these professionals are tasked with ensuring that the city remains habitable.</w:t>
      </w:r>
    </w:p>
    <w:p>
      <w:pPr>
        <w:pStyle w:val="BodyText"/>
      </w:pPr>
      <w:r>
        <w:t xml:space="preserve">Furthermore, urban heat islands and air quality issues plague</w:t>
      </w:r>
      <w:r>
        <w:t xml:space="preserve"> </w:t>
      </w:r>
      <w:r>
        <w:rPr>
          <w:bCs/>
          <w:b/>
        </w:rPr>
        <w:t xml:space="preserve">Peru Lima</w:t>
      </w:r>
      <w:r>
        <w:t xml:space="preserve">. The civil engineer must integrate green infrastructure into their designs. This involves creating permeable pavements to manage stormwater runoff, designing public spaces that mitigate heat, and constructing buildings that improve energy efficiency. In a country rich in natural beauty but vulnerable to climate change impacts, the civil engineer is also an environmental steward. Their decisions regarding material sourcing, waste management during construction, and carbon footprint reduction contribute directly to the sustainability of</w:t>
      </w:r>
      <w:r>
        <w:t xml:space="preserve"> </w:t>
      </w:r>
      <w:r>
        <w:rPr>
          <w:bCs/>
          <w:b/>
        </w:rPr>
        <w:t xml:space="preserve">Peru Lima</w:t>
      </w:r>
      <w:r>
        <w:t xml:space="preserve">’s urban environment.</w:t>
      </w:r>
    </w:p>
    <w:bookmarkEnd w:id="22"/>
    <w:bookmarkStart w:id="23" w:name="Xa556b5081353afffbc5a8fec21a5c958d597121"/>
    <w:p>
      <w:pPr>
        <w:pStyle w:val="Heading2"/>
      </w:pPr>
      <w:r>
        <w:t xml:space="preserve">The Cultural Dimension: Preserving Identity While Innovating</w:t>
      </w:r>
    </w:p>
    <w:p>
      <w:pPr>
        <w:pStyle w:val="FirstParagraph"/>
      </w:pPr>
      <w:r>
        <w:t xml:space="preserve">Lima is a city layered with history, from its colonial heritage to its Republican architecture and modern skyscrapers. The civil engineer working in this context must navigate the delicate balance between preservation and progress. Urban development cannot come at the cost of erasing the cultural identity embedded in the city’s historic center, a UNESCO World Heritage site.</w:t>
      </w:r>
    </w:p>
    <w:p>
      <w:pPr>
        <w:pStyle w:val="BodyText"/>
      </w:pPr>
      <w:r>
        <w:t xml:space="preserve">This requires a collaborative approach where engineering meets heritage conservation. Retrofitting historical structures to meet modern seismic codes while preserving their aesthetic and cultural value is a specialized field that demands high precision and respect for history. The civil engineer becomes a guardian of cultural memory, ensuring that as</w:t>
      </w:r>
      <w:r>
        <w:t xml:space="preserve"> </w:t>
      </w:r>
      <w:r>
        <w:rPr>
          <w:bCs/>
          <w:b/>
        </w:rPr>
        <w:t xml:space="preserve">Peru Lima</w:t>
      </w:r>
      <w:r>
        <w:t xml:space="preserve"> </w:t>
      </w:r>
      <w:r>
        <w:t xml:space="preserve">modernizes, it does not lose its soul. This aspect of the profession highlights that engineering is an artistic endeavor as much as it is a scientific one.</w:t>
      </w:r>
    </w:p>
    <w:bookmarkEnd w:id="23"/>
    <w:bookmarkStart w:id="24" w:name="conclusion"/>
    <w:p>
      <w:pPr>
        <w:pStyle w:val="Heading2"/>
      </w:pPr>
      <w:r>
        <w:t xml:space="preserve">Conclusion</w:t>
      </w:r>
    </w:p>
    <w:p>
      <w:pPr>
        <w:pStyle w:val="FirstParagraph"/>
      </w:pPr>
      <w:r>
        <w:t xml:space="preserve">In conclusion, the role of the civil engineer in</w:t>
      </w:r>
      <w:r>
        <w:t xml:space="preserve"> </w:t>
      </w:r>
      <w:r>
        <w:rPr>
          <w:bCs/>
          <w:b/>
        </w:rPr>
        <w:t xml:space="preserve">Peru Lima</w:t>
      </w:r>
      <w:r>
        <w:t xml:space="preserve"> </w:t>
      </w:r>
      <w:r>
        <w:t xml:space="preserve">transcends traditional definitions. They are resilient problem-solvers operating in one of the most geographically and socially complex environments on Earth. Their work dictates not only how safe people are from earthquakes and floods but also how connected they are to economic opportunities, how clean their water is, and whether the city’s historical identity survives its rapid modernization.</w:t>
      </w:r>
    </w:p>
    <w:p>
      <w:pPr>
        <w:pStyle w:val="BodyText"/>
      </w:pPr>
      <w:r>
        <w:t xml:space="preserve">Reflecting on this profession in the context of</w:t>
      </w:r>
      <w:r>
        <w:t xml:space="preserve"> </w:t>
      </w:r>
      <w:r>
        <w:rPr>
          <w:bCs/>
          <w:b/>
        </w:rPr>
        <w:t xml:space="preserve">Peru Lima</w:t>
      </w:r>
      <w:r>
        <w:t xml:space="preserve">, it becomes clear that technical excellence is insufficient without ethical commitment and social awareness. The civil engineer must be a leader who understands that every beam poured and every road paved has human consequences. As</w:t>
      </w:r>
      <w:r>
        <w:t xml:space="preserve"> </w:t>
      </w:r>
      <w:r>
        <w:rPr>
          <w:bCs/>
          <w:b/>
        </w:rPr>
        <w:t xml:space="preserve">Peru Lima</w:t>
      </w:r>
      <w:r>
        <w:t xml:space="preserve"> </w:t>
      </w:r>
      <w:r>
        <w:t xml:space="preserve">continues to grow, facing the challenges of climate change and urban density, the civil engineer remains essential—not just as builders of structures, but as shapers of a sustainable, equitable, and resilient future for one of Latin America’s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Civil Engineer in Peru, Lima</dc:title>
  <dc:creator/>
  <dc:language>en</dc:language>
  <cp:keywords/>
  <dcterms:created xsi:type="dcterms:W3CDTF">2026-07-29T19:14:28Z</dcterms:created>
  <dcterms:modified xsi:type="dcterms:W3CDTF">2026-07-29T19:14:28Z</dcterms:modified>
</cp:coreProperties>
</file>

<file path=docProps/custom.xml><?xml version="1.0" encoding="utf-8"?>
<Properties xmlns="http://schemas.openxmlformats.org/officeDocument/2006/custom-properties" xmlns:vt="http://schemas.openxmlformats.org/officeDocument/2006/docPropsVTypes"/>
</file>