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Singapore</w:t>
      </w:r>
    </w:p>
    <w:p>
      <w:pPr>
        <w:pStyle w:val="FirstParagraph"/>
      </w:pPr>
      <w:r>
        <w:t xml:space="preserve">```html</w:t>
      </w:r>
    </w:p>
    <w:bookmarkStart w:id="25" w:name="X4c739c40650c6c2d17a3b6657f187daf4c0d874"/>
    <w:p>
      <w:pPr>
        <w:pStyle w:val="Heading1"/>
      </w:pPr>
      <w:r>
        <w:t xml:space="preserve">The Foundation of a City-State: A Reflection on Being a Civil Engineer in Singapore</w:t>
      </w:r>
    </w:p>
    <w:p>
      <w:pPr>
        <w:pStyle w:val="FirstParagraph"/>
      </w:pPr>
      <w:r>
        <w:t xml:space="preserve">To be a</w:t>
      </w:r>
      <w:r>
        <w:t xml:space="preserve"> </w:t>
      </w:r>
      <w:r>
        <w:rPr>
          <w:bCs/>
          <w:b/>
        </w:rPr>
        <w:t xml:space="preserve">Civil Engineer</w:t>
      </w:r>
      <w:r>
        <w:t xml:space="preserve"> </w:t>
      </w:r>
      <w:r>
        <w:t xml:space="preserve">in the unique ecosystem of</w:t>
      </w:r>
      <w:r>
        <w:t xml:space="preserve"> </w:t>
      </w:r>
      <w:r>
        <w:rPr>
          <w:bCs/>
          <w:b/>
        </w:rPr>
        <w:t xml:space="preserve">Singapore Singapore</w:t>
      </w:r>
      <w:r>
        <w:t xml:space="preserve"> </w:t>
      </w:r>
      <w:r>
        <w:t xml:space="preserve">is to participate in an ongoing, high-stakes experiment in urban survival and excellence. It is not merely about laying bricks or pouring concrete; it is about engineering resilience against the very elements that typically challenge dense urban centers—namely, limited land and heavy rainfall—and forging a future-proof infrastructure that sustains one of the most dynamic economies on earth. Reflecting on this profession within the specific context of</w:t>
      </w:r>
      <w:r>
        <w:t xml:space="preserve"> </w:t>
      </w:r>
      <w:r>
        <w:rPr>
          <w:bCs/>
          <w:b/>
        </w:rPr>
        <w:t xml:space="preserve">Singapore Singapore</w:t>
      </w:r>
      <w:r>
        <w:t xml:space="preserve"> </w:t>
      </w:r>
      <w:r>
        <w:t xml:space="preserve">reveals a profound intersection of technical precision, environmental stewardship, and social responsibility.</w:t>
      </w:r>
    </w:p>
    <w:bookmarkStart w:id="20" w:name="the-paradox-of-scarcity-and-innovation"/>
    <w:p>
      <w:pPr>
        <w:pStyle w:val="Heading2"/>
      </w:pPr>
      <w:r>
        <w:t xml:space="preserve">The Paradox of Scarcity and Innovation</w:t>
      </w:r>
    </w:p>
    <w:p>
      <w:pPr>
        <w:pStyle w:val="FirstParagraph"/>
      </w:pPr>
      <w:r>
        <w:t xml:space="preserve">The primary defining characteristic that shapes the role of any</w:t>
      </w:r>
      <w:r>
        <w:t xml:space="preserve"> </w:t>
      </w:r>
      <w:r>
        <w:rPr>
          <w:bCs/>
          <w:b/>
        </w:rPr>
        <w:t xml:space="preserve">Civil Engineer</w:t>
      </w:r>
      <w:r>
        <w:t xml:space="preserve"> </w:t>
      </w:r>
      <w:r>
        <w:t xml:space="preserve">in</w:t>
      </w:r>
      <w:r>
        <w:t xml:space="preserve"> </w:t>
      </w:r>
      <w:r>
        <w:rPr>
          <w:bCs/>
          <w:b/>
        </w:rPr>
        <w:t xml:space="preserve">Singapore Singapore</w:t>
      </w:r>
      <w:r>
        <w:t xml:space="preserve"> </w:t>
      </w:r>
      <w:r>
        <w:t xml:space="preserve">is the stark reality of spatial constraints. With a land area spanning just over 700 square kilometers, there is no room for sprawl. Consequently, engineering here cannot follow traditional linear expansion models seen in larger nations. Instead, we are forced to think vertically and underground. Reflecting on projects such as the Deep Tunnel Sewerage System or the massive Marina Bay Sands development illustrates how</w:t>
      </w:r>
      <w:r>
        <w:t xml:space="preserve"> </w:t>
      </w:r>
      <w:r>
        <w:rPr>
          <w:bCs/>
          <w:b/>
        </w:rPr>
        <w:t xml:space="preserve">Civil Engineer</w:t>
      </w:r>
      <w:r>
        <w:t xml:space="preserve"> </w:t>
      </w:r>
      <w:r>
        <w:t xml:space="preserve">professionals in</w:t>
      </w:r>
      <w:r>
        <w:t xml:space="preserve"> </w:t>
      </w:r>
      <w:r>
        <w:rPr>
          <w:bCs/>
          <w:b/>
        </w:rPr>
        <w:t xml:space="preserve">Singapore Singapore</w:t>
      </w:r>
      <w:r>
        <w:t xml:space="preserve"> </w:t>
      </w:r>
      <w:r>
        <w:t xml:space="preserve">must master three-dimensional design at an advanced level.</w:t>
      </w:r>
    </w:p>
    <w:p>
      <w:pPr>
        <w:pStyle w:val="BodyText"/>
      </w:pPr>
      <w:r>
        <w:t xml:space="preserve">This constraint breeds innovation. It is a privilege and a pressure to solve problems that few other countries face in such acute detail. When designing foundations for supertall skyscrapers or constructing the intricate network of tunnels for the upcoming Cross Island Line, I am constantly reminded that error margins are non-existent. The reflection here is one of immense responsibility; every cubic meter of soil excavated and every pillar driven into the ground has a cascading effect on a densely populated metropolis.</w:t>
      </w:r>
    </w:p>
    <w:bookmarkEnd w:id="20"/>
    <w:bookmarkStart w:id="21" w:name="sustainability-as-a-moral-imperative"/>
    <w:p>
      <w:pPr>
        <w:pStyle w:val="Heading2"/>
      </w:pPr>
      <w:r>
        <w:t xml:space="preserve">Sustainability as a Moral Imperative</w:t>
      </w:r>
    </w:p>
    <w:p>
      <w:pPr>
        <w:pStyle w:val="FirstParagraph"/>
      </w:pPr>
      <w:r>
        <w:t xml:space="preserve">In recent years, the ethos of</w:t>
      </w:r>
      <w:r>
        <w:t xml:space="preserve"> </w:t>
      </w:r>
      <w:r>
        <w:rPr>
          <w:bCs/>
          <w:b/>
        </w:rPr>
        <w:t xml:space="preserve">Singapore Singapore</w:t>
      </w:r>
      <w:r>
        <w:t xml:space="preserve"> </w:t>
      </w:r>
      <w:r>
        <w:t xml:space="preserve">has pivoted sharply toward sustainability, encapsulated in initiatives like "Singapore Green Plan 2030." For the modern</w:t>
      </w:r>
      <w:r>
        <w:t xml:space="preserve"> </w:t>
      </w:r>
      <w:r>
        <w:rPr>
          <w:bCs/>
          <w:b/>
        </w:rPr>
        <w:t xml:space="preserve">Civil Engineer</w:t>
      </w:r>
      <w:r>
        <w:t xml:space="preserve">, this is not just a buzzword but a foundational design requirement. Reflecting on my work, it becomes clear that engineering is now an act of environmental diplomacy. We are tasked with integrating nature into the concrete jungle.</w:t>
      </w:r>
    </w:p>
    <w:p>
      <w:pPr>
        <w:pStyle w:val="BodyText"/>
      </w:pPr>
      <w:r>
        <w:t xml:space="preserve">The concept of a "City in Nature" dictates that every structural intervention must give back to the environment as much as it takes. Whether it is designing buildings with sky gardens to mitigate the urban heat island effect, implementing advanced water reclamation systems like NEWater, or utilizing recycled construction materials,</w:t>
      </w:r>
      <w:r>
        <w:t xml:space="preserve"> </w:t>
      </w:r>
      <w:r>
        <w:rPr>
          <w:bCs/>
          <w:b/>
        </w:rPr>
        <w:t xml:space="preserve">Civil Engineer</w:t>
      </w:r>
      <w:r>
        <w:t xml:space="preserve"> </w:t>
      </w:r>
      <w:r>
        <w:t xml:space="preserve">professionals in</w:t>
      </w:r>
      <w:r>
        <w:t xml:space="preserve"> </w:t>
      </w:r>
      <w:r>
        <w:rPr>
          <w:bCs/>
          <w:b/>
        </w:rPr>
        <w:t xml:space="preserve">Singapore Singapore</w:t>
      </w:r>
      <w:r>
        <w:t xml:space="preserve"> </w:t>
      </w:r>
      <w:r>
        <w:t xml:space="preserve">are at the forefront of green building technology. This reflection underscores a shift from purely functional engineering to ecological engineering. We are no longer just building structures; we are curating habitats and ensuring that the built environment coexists symbiotically with biodiversity.</w:t>
      </w:r>
    </w:p>
    <w:bookmarkEnd w:id="21"/>
    <w:bookmarkStart w:id="22" w:name="X164cb24ddd65f89027a666e02db47c80dc5effb"/>
    <w:p>
      <w:pPr>
        <w:pStyle w:val="Heading2"/>
      </w:pPr>
      <w:r>
        <w:t xml:space="preserve">The Human Element: Infrastructure for People</w:t>
      </w:r>
    </w:p>
    <w:p>
      <w:pPr>
        <w:pStyle w:val="FirstParagraph"/>
      </w:pPr>
      <w:r>
        <w:t xml:space="preserve">Beyond the technical and environmental challenges, there is a deeply humanistic aspect to being a</w:t>
      </w:r>
      <w:r>
        <w:t xml:space="preserve"> </w:t>
      </w:r>
      <w:r>
        <w:rPr>
          <w:bCs/>
          <w:b/>
        </w:rPr>
        <w:t xml:space="preserve">Civil Engineer</w:t>
      </w:r>
      <w:r>
        <w:t xml:space="preserve"> </w:t>
      </w:r>
      <w:r>
        <w:t xml:space="preserve">in this region. The infrastructure we build in</w:t>
      </w:r>
      <w:r>
        <w:t xml:space="preserve"> </w:t>
      </w:r>
      <w:r>
        <w:rPr>
          <w:bCs/>
          <w:b/>
        </w:rPr>
        <w:t xml:space="preserve">Singapore Singapore</w:t>
      </w:r>
      <w:r>
        <w:t xml:space="preserve"> </w:t>
      </w:r>
      <w:r>
        <w:t xml:space="preserve">directly influences the daily lives of over five million people. From the reliability of our public transport network to the safety of our housing estates (HDBs), engineering decisions translate directly into quality of life, safety, and social equity.</w:t>
      </w:r>
    </w:p>
    <w:p>
      <w:pPr>
        <w:pStyle w:val="BodyText"/>
      </w:pPr>
      <w:r>
        <w:t xml:space="preserve">Reflecting on this highlights that a</w:t>
      </w:r>
      <w:r>
        <w:t xml:space="preserve"> </w:t>
      </w:r>
      <w:r>
        <w:rPr>
          <w:bCs/>
          <w:b/>
        </w:rPr>
        <w:t xml:space="preserve">Civil Engineer</w:t>
      </w:r>
      <w:r>
        <w:t xml:space="preserve"> </w:t>
      </w:r>
      <w:r>
        <w:t xml:space="preserve">must possess not just mathematical acumen but also a strong sense of empathy. We design for aging populations by incorporating universal design principles into public buildings. We engineer flood defenses to protect vulnerable communities during monsoon seasons. The pride I feel in my profession stems from knowing that the systems I help oversee facilitate the safe, efficient movement and comfort of citizens every single day.</w:t>
      </w:r>
    </w:p>
    <w:bookmarkEnd w:id="22"/>
    <w:bookmarkStart w:id="23" w:name="the-future-smart-infrastructure"/>
    <w:p>
      <w:pPr>
        <w:pStyle w:val="Heading2"/>
      </w:pPr>
      <w:r>
        <w:t xml:space="preserve">The Future: Smart Infrastructure</w:t>
      </w:r>
    </w:p>
    <w:p>
      <w:pPr>
        <w:pStyle w:val="FirstParagraph"/>
      </w:pPr>
      <w:r>
        <w:t xml:space="preserve">Looking forward, the role of a</w:t>
      </w:r>
      <w:r>
        <w:t xml:space="preserve"> </w:t>
      </w:r>
      <w:r>
        <w:rPr>
          <w:bCs/>
          <w:b/>
        </w:rPr>
        <w:t xml:space="preserve">Civil Engineer</w:t>
      </w:r>
      <w:r>
        <w:t xml:space="preserve"> </w:t>
      </w:r>
      <w:r>
        <w:t xml:space="preserve">in</w:t>
      </w:r>
      <w:r>
        <w:t xml:space="preserve"> </w:t>
      </w:r>
      <w:r>
        <w:rPr>
          <w:bCs/>
          <w:b/>
        </w:rPr>
        <w:t xml:space="preserve">Singapore Singapore</w:t>
      </w:r>
      <w:r>
        <w:t xml:space="preserve"> </w:t>
      </w:r>
      <w:r>
        <w:t xml:space="preserve">is evolving to include digital integration. The push for a "Smart Nation" means that our infrastructure will become increasingly data-driven. Digital twins, IoT sensors embedded in bridges and roads, and AI-driven maintenance algorithms are becoming standard tools in our arsenal.</w:t>
      </w:r>
    </w:p>
    <w:p>
      <w:pPr>
        <w:pStyle w:val="BodyText"/>
      </w:pPr>
      <w:r>
        <w:t xml:space="preserve">This technological leap requires continuous learning and adaptability. To remain relevant as a</w:t>
      </w:r>
      <w:r>
        <w:t xml:space="preserve"> </w:t>
      </w:r>
      <w:r>
        <w:rPr>
          <w:bCs/>
          <w:b/>
        </w:rPr>
        <w:t xml:space="preserve">Civil Engineer</w:t>
      </w:r>
      <w:r>
        <w:t xml:space="preserve"> </w:t>
      </w:r>
      <w:r>
        <w:t xml:space="preserve">in</w:t>
      </w:r>
      <w:r>
        <w:t xml:space="preserve"> </w:t>
      </w:r>
      <w:r>
        <w:rPr>
          <w:bCs/>
          <w:b/>
        </w:rPr>
        <w:t xml:space="preserve">Singapore Singapore</w:t>
      </w:r>
      <w:r>
        <w:t xml:space="preserve">, one must embrace interdisciplinary collaboration with data scientists, urban planners, and policymakers. The reflection here is that the future of civil engineering is not just about physical strength but about intelligent connectivity.</w:t>
      </w:r>
    </w:p>
    <w:bookmarkEnd w:id="23"/>
    <w:bookmarkStart w:id="24" w:name="conclusion"/>
    <w:p>
      <w:pPr>
        <w:pStyle w:val="Heading2"/>
      </w:pPr>
      <w:r>
        <w:t xml:space="preserve">Conclusion</w:t>
      </w:r>
    </w:p>
    <w:p>
      <w:pPr>
        <w:pStyle w:val="FirstParagraph"/>
      </w:pPr>
      <w:r>
        <w:t xml:space="preserve">In conclusion, to work as a</w:t>
      </w:r>
      <w:r>
        <w:t xml:space="preserve"> </w:t>
      </w:r>
      <w:r>
        <w:rPr>
          <w:bCs/>
          <w:b/>
        </w:rPr>
        <w:t xml:space="preserve">Civil Engineer</w:t>
      </w:r>
      <w:r>
        <w:t xml:space="preserve"> </w:t>
      </w:r>
      <w:r>
        <w:t xml:space="preserve">in</w:t>
      </w:r>
      <w:r>
        <w:t xml:space="preserve"> </w:t>
      </w:r>
      <w:r>
        <w:rPr>
          <w:bCs/>
          <w:b/>
        </w:rPr>
        <w:t xml:space="preserve">Singapore Singapore</w:t>
      </w:r>
      <w:r>
        <w:t xml:space="preserve"> </w:t>
      </w:r>
      <w:r>
        <w:t xml:space="preserve">is to be part of a prestigious and highly demanding legacy. It requires balancing the harsh constraints of geography with the ambitious vision of a futuristic city-state. It demands rigorous technical skill, an unwavering commitment to sustainability, and a deep respect for the human population that relies on our work. As I continue in this profession, I remain inspired by how</w:t>
      </w:r>
      <w:r>
        <w:t xml:space="preserve"> </w:t>
      </w:r>
      <w:r>
        <w:rPr>
          <w:bCs/>
          <w:b/>
        </w:rPr>
        <w:t xml:space="preserve">Singapore Singapore</w:t>
      </w:r>
      <w:r>
        <w:t xml:space="preserve"> </w:t>
      </w:r>
      <w:r>
        <w:t xml:space="preserve">leverages engineering to transform limitations into opportunities for excellence.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Civil Engineer in Singapore</dc:title>
  <dc:creator/>
  <dc:language>en</dc:language>
  <cp:keywords/>
  <dcterms:created xsi:type="dcterms:W3CDTF">2026-07-29T18:03:27Z</dcterms:created>
  <dcterms:modified xsi:type="dcterms:W3CDTF">2026-07-29T18:03:27Z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