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Civil</w:t>
      </w:r>
      <w:r>
        <w:t xml:space="preserve"> </w:t>
      </w:r>
      <w:r>
        <w:t xml:space="preserve">Engineer</w:t>
      </w:r>
      <w:r>
        <w:t xml:space="preserve"> </w:t>
      </w:r>
      <w:r>
        <w:t xml:space="preserve">in</w:t>
      </w:r>
      <w:r>
        <w:t xml:space="preserve"> </w:t>
      </w:r>
      <w:r>
        <w:t xml:space="preserve">Turkey</w:t>
      </w:r>
      <w:r>
        <w:t xml:space="preserve"> </w:t>
      </w:r>
      <w:r>
        <w:t xml:space="preserve">Istanbul</w:t>
      </w:r>
    </w:p>
    <w:bookmarkStart w:id="26" w:name="X81230a5c9e224d85b68c276190b9b9b5d2286ea"/>
    <w:p>
      <w:pPr>
        <w:pStyle w:val="Heading1"/>
      </w:pPr>
      <w:r>
        <w:t xml:space="preserve">Bridging Eras and Earthquakes: A Reflection on the Role of a Civil Engineer in Turkey Istanbul</w:t>
      </w:r>
    </w:p>
    <w:p>
      <w:pPr>
        <w:pStyle w:val="FirstParagraph"/>
      </w:pPr>
      <w:r>
        <w:t xml:space="preserve">To reflect upon the profession of a</w:t>
      </w:r>
      <w:r>
        <w:t xml:space="preserve"> </w:t>
      </w:r>
      <w:r>
        <w:rPr>
          <w:bCs/>
          <w:b/>
        </w:rPr>
        <w:t xml:space="preserve">Civil Engineer</w:t>
      </w:r>
      <w:r>
        <w:t xml:space="preserve"> </w:t>
      </w:r>
      <w:r>
        <w:t xml:space="preserve">within the specific context of</w:t>
      </w:r>
      <w:r>
        <w:t xml:space="preserve"> </w:t>
      </w:r>
      <w:r>
        <w:rPr>
          <w:bCs/>
          <w:b/>
        </w:rPr>
        <w:t xml:space="preserve">Turkey Istanbul</w:t>
      </w:r>
      <w:r>
        <w:t xml:space="preserve"> </w:t>
      </w:r>
      <w:r>
        <w:t xml:space="preserve">is to engage with one of the most complex, demanding, and historically rich architectural landscapes in the world. It is not merely a technical pursuit; it is a philosophical and ethical journey that spans millennia. Istanbul stands as a living monument to human ambition, where East meets West, ancient history collides with modernity, and nature constantly tests the limits of human construction. For any individual aspiring to or currently practicing as a</w:t>
      </w:r>
      <w:r>
        <w:t xml:space="preserve"> </w:t>
      </w:r>
      <w:r>
        <w:rPr>
          <w:bCs/>
          <w:b/>
        </w:rPr>
        <w:t xml:space="preserve">Civil Engineer</w:t>
      </w:r>
      <w:r>
        <w:t xml:space="preserve"> </w:t>
      </w:r>
      <w:r>
        <w:t xml:space="preserve">in this metropolitan hub, the role transcends traditional definitions of structural calculation and material science. It becomes a stewardship of heritage, safety, and future sustainability in a city that refuses to stand still.</w:t>
      </w:r>
    </w:p>
    <w:bookmarkStart w:id="20" w:name="the-weight-of-history-and-heritage"/>
    <w:p>
      <w:pPr>
        <w:pStyle w:val="Heading2"/>
      </w:pPr>
      <w:r>
        <w:t xml:space="preserve">The Weight of History and Heritage</w:t>
      </w:r>
    </w:p>
    <w:p>
      <w:pPr>
        <w:pStyle w:val="FirstParagraph"/>
      </w:pPr>
      <w:r>
        <w:t xml:space="preserve">Istanbul is not built on empty land; it is built upon layers of civilization. From the Byzantine cisterns beneath the streets to the Ottoman masterpieces like the Hagia Sophia and the Süleymaniye Mosque, every stone tells a story. For a</w:t>
      </w:r>
      <w:r>
        <w:t xml:space="preserve"> </w:t>
      </w:r>
      <w:r>
        <w:rPr>
          <w:bCs/>
          <w:b/>
        </w:rPr>
        <w:t xml:space="preserve">Civil Engineer</w:t>
      </w:r>
      <w:r>
        <w:t xml:space="preserve"> </w:t>
      </w:r>
      <w:r>
        <w:t xml:space="preserve">in Istanbul, understanding geotechnical engineering is not just about soil mechanics; it is about respecting history. The subsurface of this city is littered with archaeological treasures and ancient foundations that must be navigated carefully during any new construction project.</w:t>
      </w:r>
    </w:p>
    <w:p>
      <w:pPr>
        <w:pStyle w:val="BodyText"/>
      </w:pPr>
      <w:r>
        <w:t xml:space="preserve">This historical density imposes a unique constraint on the</w:t>
      </w:r>
      <w:r>
        <w:t xml:space="preserve"> </w:t>
      </w:r>
      <w:r>
        <w:rPr>
          <w:bCs/>
          <w:b/>
        </w:rPr>
        <w:t xml:space="preserve">Civil Engineer</w:t>
      </w:r>
      <w:r>
        <w:t xml:space="preserve">. One cannot simply bulldoze the past to make way for modern skyscrapers. The engineering challenges in Istanbul involve retrofitting, preservation, and adaptive reuse. When I reflect on this aspect of my profession, I realize that technical precision must be coupled with cultural sensitivity. We are not just building structures; we are curating the physical narrative of one of the world’s oldest continuously inhabited cities. This requires a deep interdisciplinary approach where engineering meets archaeology and urban planning.</w:t>
      </w:r>
    </w:p>
    <w:bookmarkEnd w:id="20"/>
    <w:bookmarkStart w:id="21" w:name="the-seismic-imperative"/>
    <w:p>
      <w:pPr>
        <w:pStyle w:val="Heading2"/>
      </w:pPr>
      <w:r>
        <w:t xml:space="preserve">The Seismic Imperative</w:t>
      </w:r>
    </w:p>
    <w:p>
      <w:pPr>
        <w:pStyle w:val="FirstParagraph"/>
      </w:pPr>
      <w:r>
        <w:t xml:space="preserve">If history provides the context, then geology dictates the urgency. Istanbul sits atop active fault lines, most notably the North Anatolian Fault. The threat of seismic activity is not a theoretical concept for a</w:t>
      </w:r>
      <w:r>
        <w:t xml:space="preserve"> </w:t>
      </w:r>
      <w:r>
        <w:rPr>
          <w:bCs/>
          <w:b/>
        </w:rPr>
        <w:t xml:space="preserve">Civil Engineer</w:t>
      </w:r>
      <w:r>
        <w:t xml:space="preserve"> </w:t>
      </w:r>
      <w:r>
        <w:t xml:space="preserve">in this region; it is a daily reality that shapes every design decision. Reflecting on my role, I recognize that safety is not just a regulatory requirement but a moral imperative.</w:t>
      </w:r>
    </w:p>
    <w:p>
      <w:pPr>
        <w:pStyle w:val="BodyText"/>
      </w:pPr>
      <w:r>
        <w:t xml:space="preserve">The aftermath of the 1999 İzmit earthquake, which had devastating impacts on Istanbul and the surrounding Marmara region, serves as a somber reminder of why structural integrity is paramount. As professionals in Turkey Istanbul, we bear the heavy responsibility of ensuring that buildings can withstand significant seismic loads. This involves rigorous application of modern seismic codes, innovative damping technologies, and strict enforcement of construction standards. The reflection here is one of vigilance; complacency in engineering design can have catastrophic consequences for millions of residents. Every beam calculated and every foundation poured is a promise to the citizens that their lives are valued above convenience or cost-cutting.</w:t>
      </w:r>
    </w:p>
    <w:bookmarkEnd w:id="21"/>
    <w:bookmarkStart w:id="22" w:name="X6b79ea3867b6f73a4c5cce8d7a4f6996606e33d"/>
    <w:p>
      <w:pPr>
        <w:pStyle w:val="Heading2"/>
      </w:pPr>
      <w:r>
        <w:t xml:space="preserve">Rapid Urbanization and Infrastructure Challenges</w:t>
      </w:r>
    </w:p>
    <w:p>
      <w:pPr>
        <w:pStyle w:val="FirstParagraph"/>
      </w:pPr>
      <w:r>
        <w:t xml:space="preserve">Istanbul is one of the most populous cities in the world, with a population exceeding fifteen million. This density creates immense pressure on infrastructure systems. The</w:t>
      </w:r>
      <w:r>
        <w:t xml:space="preserve"> </w:t>
      </w:r>
      <w:r>
        <w:rPr>
          <w:bCs/>
          <w:b/>
        </w:rPr>
        <w:t xml:space="preserve">Civil Engineer</w:t>
      </w:r>
      <w:r>
        <w:t xml:space="preserve"> </w:t>
      </w:r>
      <w:r>
        <w:t xml:space="preserve">in this environment is tasked with solving problems of scale that few other cities face daily. Traffic congestion, water resource management, waste disposal, and public transportation networks are all domains where engineering excellence is critical.</w:t>
      </w:r>
    </w:p>
    <w:p>
      <w:pPr>
        <w:pStyle w:val="BodyText"/>
      </w:pPr>
      <w:r>
        <w:t xml:space="preserve">The construction of massive infrastructure projects like the third Bosphorus Bridge (Yavuz Sultan Selim Bridge) or the Marmaray rail tunnel system represents a triumph of engineering prowess. However, reflecting on these achievements brings also an awareness of their environmental and social costs. How do we balance rapid urbanization with ecological preservation? How do we ensure that infrastructure development does not exacerbate social inequality by displacing communities? These are questions that go beyond mathematics and physics; they require ethical reflection and holistic thinking.</w:t>
      </w:r>
    </w:p>
    <w:p>
      <w:pPr>
        <w:pStyle w:val="BodyText"/>
      </w:pPr>
      <w:r>
        <w:t xml:space="preserve">Furthermore, the challenge of managing water resources in Istanbul is increasingly pressing. With fluctuating rainfall patterns due to climate change, ensuring a stable water supply for such a large metropolis requires sophisticated engineering solutions. As a</w:t>
      </w:r>
      <w:r>
        <w:t xml:space="preserve"> </w:t>
      </w:r>
      <w:r>
        <w:rPr>
          <w:bCs/>
          <w:b/>
        </w:rPr>
        <w:t xml:space="preserve">Civil Engineer</w:t>
      </w:r>
      <w:r>
        <w:t xml:space="preserve">, I must consider not only how to build dams and treatment plants but also how to integrate sustainable practices that protect the natural environment of the Marmara region.</w:t>
      </w:r>
    </w:p>
    <w:bookmarkEnd w:id="22"/>
    <w:bookmarkStart w:id="23" w:name="X5aba4f8ba05fc92dc37d3c3f074adbda891387a"/>
    <w:p>
      <w:pPr>
        <w:pStyle w:val="Heading2"/>
      </w:pPr>
      <w:r>
        <w:t xml:space="preserve">The Human Element and Ethical Responsibility</w:t>
      </w:r>
    </w:p>
    <w:p>
      <w:pPr>
        <w:pStyle w:val="FirstParagraph"/>
      </w:pPr>
      <w:r>
        <w:t xml:space="preserve">Beyond technical skills, being a</w:t>
      </w:r>
      <w:r>
        <w:t xml:space="preserve"> </w:t>
      </w:r>
      <w:r>
        <w:rPr>
          <w:bCs/>
          <w:b/>
        </w:rPr>
        <w:t xml:space="preserve">Civil Engineer</w:t>
      </w:r>
      <w:r>
        <w:t xml:space="preserve"> </w:t>
      </w:r>
      <w:r>
        <w:t xml:space="preserve">in Istanbul requires strong communication skills, leadership, and ethical grounding. Projects involve diverse stakeholders: government bodies, private investors, local communities, and international consultants. Navigating this complex web of interests requires diplomacy and integrity. There have been instances in the past where corners were cut for profit or political expediency. As a reflection of professional standards in Turkey Istanbul, I am committed to upholding the highest ethical codes. This means refusing to compromise on safety standards even under pressure.</w:t>
      </w:r>
    </w:p>
    <w:p>
      <w:pPr>
        <w:pStyle w:val="BodyText"/>
      </w:pPr>
      <w:r>
        <w:t xml:space="preserve">Moreover, there is a profound human element to this profession. We are building homes where families will live, hospitals where lives will be saved, and schools where children will learn. The emotional weight of knowing that our work directly impacts the quality of life for millions of people cannot be overstated. It demands empathy and a service-oriented mindset.</w:t>
      </w:r>
    </w:p>
    <w:bookmarkEnd w:id="23"/>
    <w:bookmarkStart w:id="24" w:name="sustainability-and-future-proofing"/>
    <w:p>
      <w:pPr>
        <w:pStyle w:val="Heading2"/>
      </w:pPr>
      <w:r>
        <w:t xml:space="preserve">Sustainability and Future-Proofing</w:t>
      </w:r>
    </w:p>
    <w:p>
      <w:pPr>
        <w:pStyle w:val="FirstParagraph"/>
      </w:pPr>
      <w:r>
        <w:t xml:space="preserve">Looking toward the future, the role of the</w:t>
      </w:r>
      <w:r>
        <w:t xml:space="preserve"> </w:t>
      </w:r>
      <w:r>
        <w:rPr>
          <w:bCs/>
          <w:b/>
        </w:rPr>
        <w:t xml:space="preserve">Civil Engineer</w:t>
      </w:r>
      <w:r>
        <w:t xml:space="preserve"> </w:t>
      </w:r>
      <w:r>
        <w:t xml:space="preserve">in Istanbul must increasingly focus on sustainability. Climate change poses threats beyond seismic activity, including rising sea levels that endanger coastal districts like Beyoğlu and Kadıköy. Engineers must innovate in green building technologies, renewable energy integration, and resilient urban design.</w:t>
      </w:r>
    </w:p>
    <w:p>
      <w:pPr>
        <w:pStyle w:val="BodyText"/>
      </w:pPr>
      <w:r>
        <w:t xml:space="preserve">Sustainable engineering is no longer optional; it is essential for the survival and prosperity of Turkey Istanbul. Reflecting on my career path, I see a clear direction toward becoming a leader in sustainable construction practices. This involves utilizing eco-friendly materials, designing energy-efficient structures, and advocating for policies that prioritize environmental health alongside economic growth.</w:t>
      </w:r>
    </w:p>
    <w:bookmarkEnd w:id="24"/>
    <w:bookmarkStart w:id="25" w:name="conclusion"/>
    <w:p>
      <w:pPr>
        <w:pStyle w:val="Heading2"/>
      </w:pPr>
      <w:r>
        <w:t xml:space="preserve">Conclusion</w:t>
      </w:r>
    </w:p>
    <w:p>
      <w:pPr>
        <w:pStyle w:val="FirstParagraph"/>
      </w:pPr>
      <w:r>
        <w:t xml:space="preserve">In conclusion, the reflection on being a</w:t>
      </w:r>
      <w:r>
        <w:t xml:space="preserve"> </w:t>
      </w:r>
      <w:r>
        <w:rPr>
          <w:bCs/>
          <w:b/>
        </w:rPr>
        <w:t xml:space="preserve">Civil Engineer</w:t>
      </w:r>
      <w:r>
        <w:t xml:space="preserve"> </w:t>
      </w:r>
      <w:r>
        <w:t xml:space="preserve">in Turkey Istanbul reveals a profession of profound depth and complexity. It is a role defined by the tension between preserving history and embracing modernity, between mitigating natural disasters and accommodating human ambition. The city’s unique geographical position, historical significance, and demographic pressures create a laboratory for engineering innovation that is unparalleled globally.</w:t>
      </w:r>
    </w:p>
    <w:p>
      <w:pPr>
        <w:pStyle w:val="BodyText"/>
      </w:pPr>
      <w:r>
        <w:t xml:space="preserve">To serve as an engineer in this vibrant metropolis is to accept a challenge that tests both technical competence and moral character. It requires a commitment to safety, respect for heritage, ethical integrity, and visionary thinking toward sustainability. As I continue my journey in this field, I am reminded that every project is an opportunity to contribute positively to the legacy of Istanbul. We are not just builders of structures; we are shapers of the city’s future and guardians of its past. In</w:t>
      </w:r>
      <w:r>
        <w:t xml:space="preserve"> </w:t>
      </w:r>
      <w:r>
        <w:rPr>
          <w:bCs/>
          <w:b/>
        </w:rPr>
        <w:t xml:space="preserve">Turkey Istanbul</w:t>
      </w:r>
      <w:r>
        <w:t xml:space="preserve">, the</w:t>
      </w:r>
      <w:r>
        <w:t xml:space="preserve"> </w:t>
      </w:r>
      <w:r>
        <w:rPr>
          <w:bCs/>
          <w:b/>
        </w:rPr>
        <w:t xml:space="preserve">Civil Engineer</w:t>
      </w:r>
      <w:r>
        <w:t xml:space="preserve"> </w:t>
      </w:r>
      <w:r>
        <w:t xml:space="preserve">stands as a bridge—connecting different eras, balancing risks and rewards, and ensuring that this magnificent city continues to thrive for generations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Civil Engineer in Turkey Istanbul</dc:title>
  <dc:creator/>
  <dc:language>en</dc:language>
  <cp:keywords/>
  <dcterms:created xsi:type="dcterms:W3CDTF">2026-07-29T17:30:41Z</dcterms:created>
  <dcterms:modified xsi:type="dcterms:W3CDTF">2026-07-29T17:30:41Z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