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9fc59486b6a6675629d5ad20437997ed9691de2"/>
    <w:p>
      <w:pPr>
        <w:pStyle w:val="Heading1"/>
      </w:pPr>
      <w:r>
        <w:t xml:space="preserve">The Architect of Chaos and Order: A Reflection on Being a Civil Engineer in Vietnam Ho Chi Minh City</w:t>
      </w:r>
    </w:p>
    <w:p>
      <w:pPr>
        <w:pStyle w:val="FirstParagraph"/>
      </w:pPr>
      <w:r>
        <w:rPr>
          <w:bCs/>
          <w:b/>
        </w:rPr>
        <w:t xml:space="preserve">Date:</w:t>
      </w:r>
      <w:r>
        <w:t xml:space="preserve"> </w:t>
      </w:r>
      <w:r>
        <w:t xml:space="preserve">October 26, 2023</w:t>
      </w:r>
      <w:r>
        <w:br/>
      </w:r>
      <w:r>
        <w:rPr>
          <w:bCs/>
          <w:b/>
        </w:rPr>
        <w:t xml:space="preserve">Career Reflection and Urban Development Analysis</w:t>
      </w:r>
      <w:r>
        <w:br/>
      </w:r>
      <w:r>
        <w:rPr>
          <w:bCs/>
          <w:b/>
          <w:bCs/>
          <w:b/>
        </w:rPr>
        <w:t xml:space="preserve">Hanoi, Vietnam (Written from the perspective of an engineer observing Ho Chi Minh City)</w:t>
      </w:r>
      <w:r>
        <w:br/>
      </w:r>
    </w:p>
    <w:bookmarkStart w:id="20" w:name="X701dc3d8e0237a4649b3346f59927f8e497b405"/>
    <w:p>
      <w:pPr>
        <w:pStyle w:val="Heading2"/>
      </w:pPr>
      <w:r>
        <w:t xml:space="preserve">Introduction: The Pulse of a Growing Metropolis</w:t>
      </w:r>
    </w:p>
    <w:p>
      <w:pPr>
        <w:pStyle w:val="FirstParagraph"/>
      </w:pPr>
      <w:r>
        <w:t xml:space="preserve">To walk through the streets of</w:t>
      </w:r>
      <w:r>
        <w:t xml:space="preserve"> </w:t>
      </w:r>
      <w:r>
        <w:t xml:space="preserve">Vietnam Ho Chi Minh City</w:t>
      </w:r>
      <w:r>
        <w:t xml:space="preserve"> </w:t>
      </w:r>
      <w:r>
        <w:t xml:space="preserve">is to witness a paradox in motion. It is a city that breathes with an intensity unmatched by almost any other urban center in Southeast Asia. As I reflect on my journey as a</w:t>
      </w:r>
      <w:r>
        <w:t xml:space="preserve"> </w:t>
      </w:r>
      <w:r>
        <w:t xml:space="preserve">Civil Engineer</w:t>
      </w:r>
      <w:r>
        <w:t xml:space="preserve">, it becomes increasingly clear that this profession here is not merely about calculating loads or pouring concrete; it is about mediating between rapid, often chaotic human ambition and the rigid, unforgiving laws of physics and nature.</w:t>
      </w:r>
    </w:p>
    <w:p>
      <w:pPr>
        <w:pStyle w:val="BodyText"/>
      </w:pPr>
      <w:r>
        <w:t xml:space="preserve">Ho Chi Minh City (HCMC), formerly Saigon, stands as a testament to resilience. However, this resilience comes at a steep cost to infrastructure. The city’s population has exploded in density over the last two decades, creating a pressure cooker scenario for urban planning. For any</w:t>
      </w:r>
      <w:r>
        <w:t xml:space="preserve"> </w:t>
      </w:r>
      <w:r>
        <w:t xml:space="preserve">Civil Engineer</w:t>
      </w:r>
      <w:r>
        <w:t xml:space="preserve"> </w:t>
      </w:r>
      <w:r>
        <w:t xml:space="preserve">operating within this context, the role transcends technical execution; it becomes an exercise in crisis management on a massive scale.</w:t>
      </w:r>
    </w:p>
    <w:bookmarkEnd w:id="20"/>
    <w:bookmarkStart w:id="21" w:name="Xa44ca20d26389542c0be5781d3e1316b4e299c4"/>
    <w:p>
      <w:pPr>
        <w:pStyle w:val="Heading2"/>
      </w:pPr>
      <w:r>
        <w:t xml:space="preserve">The Challenge of Density and Informal Urbanism</w:t>
      </w:r>
    </w:p>
    <w:p>
      <w:pPr>
        <w:pStyle w:val="FirstParagraph"/>
      </w:pPr>
      <w:r>
        <w:t xml:space="preserve">In many Western contexts, civil engineering is often about building new structures on greenfield sites or renovating established grids. In</w:t>
      </w:r>
      <w:r>
        <w:t xml:space="preserve"> </w:t>
      </w:r>
      <w:r>
        <w:t xml:space="preserve">Vietnam Ho Chi Minh City</w:t>
      </w:r>
      <w:r>
        <w:t xml:space="preserve">, the challenge is vastly different. The city is characterized by high-density "tube houses" and a vibrant, albeit chaotic, informal economy that spills onto sidewalks and streets.</w:t>
      </w:r>
    </w:p>
    <w:p>
      <w:pPr>
        <w:pStyle w:val="BodyText"/>
      </w:pPr>
      <w:r>
        <w:t xml:space="preserve">As an engineer, I have spent countless hours analyzing drainage systems that are insufficient for the sheer volume of water they must handle. The typical street in HCMC is lined with narrow buildings, often lacking proper foundational engineering due to the rush to maximize vertical space. This creates a complex geotechnical puzzle. When we attempt to install new metro lines or widen roads, we are not just moving earth; we are navigating a subsurface maze of old wells, shallow foundations, and unstable soil conditions.</w:t>
      </w:r>
    </w:p>
    <w:p>
      <w:pPr>
        <w:pStyle w:val="BodyText"/>
      </w:pPr>
      <w:r>
        <w:t xml:space="preserve">This reality forces a</w:t>
      </w:r>
      <w:r>
        <w:t xml:space="preserve"> </w:t>
      </w:r>
      <w:r>
        <w:t xml:space="preserve">Civil Engineer</w:t>
      </w:r>
      <w:r>
        <w:t xml:space="preserve"> </w:t>
      </w:r>
      <w:r>
        <w:t xml:space="preserve">in</w:t>
      </w:r>
      <w:r>
        <w:t xml:space="preserve"> </w:t>
      </w:r>
      <w:r>
        <w:t xml:space="preserve">Vietnam Ho Chi Minh City</w:t>
      </w:r>
      <w:r>
        <w:t xml:space="preserve"> </w:t>
      </w:r>
      <w:r>
        <w:t xml:space="preserve">to be adaptable. Standard textbook solutions rarely apply directly. One must constantly innovate, using localized materials and techniques that account for the high water table and the specific load-bearing capacities of existing, often poorly constructed, structures.</w:t>
      </w:r>
    </w:p>
    <w:bookmarkEnd w:id="21"/>
    <w:bookmarkStart w:id="22" w:name="flood-mitigation-a-battle-against-nature"/>
    <w:p>
      <w:pPr>
        <w:pStyle w:val="Heading2"/>
      </w:pPr>
      <w:r>
        <w:t xml:space="preserve">Flood Mitigation: A Battle Against Nature</w:t>
      </w:r>
    </w:p>
    <w:p>
      <w:pPr>
        <w:pStyle w:val="FirstParagraph"/>
      </w:pPr>
      <w:r>
        <w:t xml:space="preserve">No reflection on civil engineering in this region is complete without addressing flooding. During my years working in</w:t>
      </w:r>
      <w:r>
        <w:t xml:space="preserve"> </w:t>
      </w:r>
      <w:r>
        <w:t xml:space="preserve">Vietnam Ho Chi Minh City</w:t>
      </w:r>
      <w:r>
        <w:t xml:space="preserve">, the annual rainy season has become a recurring stress test for every piece of infrastructure we build. The city sits on a delta, and rising sea levels exacerbate the problem, but the primary issue is internal drainage failure.</w:t>
      </w:r>
    </w:p>
    <w:p>
      <w:pPr>
        <w:pStyle w:val="BodyText"/>
      </w:pPr>
      <w:r>
        <w:t xml:space="preserve">I recall a specific project involving the upgrading of stormwater pumps in District 2. The task was not just to install larger pipes but to redesign the entire micro-drainage system of a neighborhood where every millimeter of elevation mattered. We found that traditional engineering approaches failed because they did not account for human behavior—specifically, how residents use drainage canals as dumping grounds for waste.</w:t>
      </w:r>
    </w:p>
    <w:p>
      <w:pPr>
        <w:pStyle w:val="BodyText"/>
      </w:pPr>
      <w:r>
        <w:t xml:space="preserve">This experience taught me that a</w:t>
      </w:r>
      <w:r>
        <w:t xml:space="preserve"> </w:t>
      </w:r>
      <w:r>
        <w:t xml:space="preserve">Civil Engineer</w:t>
      </w:r>
      <w:r>
        <w:t xml:space="preserve"> </w:t>
      </w:r>
      <w:r>
        <w:t xml:space="preserve">must also be a social scientist. In</w:t>
      </w:r>
      <w:r>
        <w:t xml:space="preserve"> </w:t>
      </w:r>
      <w:r>
        <w:t xml:space="preserve">Vietnam Ho Chi Minh City</w:t>
      </w:r>
      <w:r>
        <w:t xml:space="preserve">, infrastructure cannot exist in a vacuum. It interacts daily with the people who live and work there. Effective engineering requires community engagement, education, and enforcement alongside physical construction.</w:t>
      </w:r>
    </w:p>
    <w:bookmarkEnd w:id="22"/>
    <w:bookmarkStart w:id="23" w:name="the-rise-of-modern-infrastructure"/>
    <w:p>
      <w:pPr>
        <w:pStyle w:val="Heading2"/>
      </w:pPr>
      <w:r>
        <w:t xml:space="preserve">The Rise of Modern Infrastructure</w:t>
      </w:r>
    </w:p>
    <w:p>
      <w:pPr>
        <w:pStyle w:val="FirstParagraph"/>
      </w:pPr>
      <w:r>
        <w:t xml:space="preserve">Despite these challenges, there is a palpable sense of optimism and progress. The construction of the Metro Line 1 (Ben Thanh – Suoi Tien) represents a monumental shift. As an observer and contributor to this sector, I have seen how such projects change the psychological landscape of</w:t>
      </w:r>
      <w:r>
        <w:t xml:space="preserve"> </w:t>
      </w:r>
      <w:r>
        <w:t xml:space="preserve">Vietnam Ho Chi Minh City</w:t>
      </w:r>
      <w:r>
        <w:t xml:space="preserve">. It is no longer just about surviving; it is about planning for the future.</w:t>
      </w:r>
    </w:p>
    <w:p>
      <w:pPr>
        <w:pStyle w:val="BodyText"/>
      </w:pPr>
      <w:r>
        <w:t xml:space="preserve">The introduction of modern engineering standards, often brought in through foreign consultancy and joint ventures, has raised the bar. We are now seeing taller skyscrapers with advanced seismic dampening systems (despite low seismic activity, wind loads are a factor) and deeper basements designed to withstand flooding. For a</w:t>
      </w:r>
      <w:r>
        <w:t xml:space="preserve"> </w:t>
      </w:r>
      <w:r>
        <w:t xml:space="preserve">Civil Engineer</w:t>
      </w:r>
      <w:r>
        <w:t xml:space="preserve">, working on these projects is professionally rewarding but also intellectually demanding.</w:t>
      </w:r>
    </w:p>
    <w:p>
      <w:pPr>
        <w:pStyle w:val="BodyText"/>
      </w:pPr>
      <w:r>
        <w:t xml:space="preserve">However, this modernization brings new questions. Are we building for the next decade or the next fifty? In</w:t>
      </w:r>
      <w:r>
        <w:t xml:space="preserve"> </w:t>
      </w:r>
      <w:r>
        <w:t xml:space="preserve">Vietnam Ho Chi Minh City</w:t>
      </w:r>
      <w:r>
        <w:t xml:space="preserve">, where change is constant, sustainability is often a secondary concern to immediate functionality. Yet, as engineers, we have a duty to advocate for long-term resilience.</w:t>
      </w:r>
    </w:p>
    <w:bookmarkEnd w:id="23"/>
    <w:bookmarkStart w:id="24" w:name="sustainability-and-green-engineering"/>
    <w:p>
      <w:pPr>
        <w:pStyle w:val="Heading2"/>
      </w:pPr>
      <w:r>
        <w:t xml:space="preserve">Sustainability and Green Engineering</w:t>
      </w:r>
    </w:p>
    <w:p>
      <w:pPr>
        <w:pStyle w:val="FirstParagraph"/>
      </w:pPr>
      <w:r>
        <w:t xml:space="preserve">The concept of "green building" is still nascent in</w:t>
      </w:r>
      <w:r>
        <w:t xml:space="preserve"> </w:t>
      </w:r>
      <w:r>
        <w:t xml:space="preserve">Vietnam Ho Chi Minh City</w:t>
      </w:r>
      <w:r>
        <w:t xml:space="preserve">, but it is growing. As a</w:t>
      </w:r>
      <w:r>
        <w:t xml:space="preserve"> </w:t>
      </w:r>
      <w:r>
        <w:t xml:space="preserve">Civil Engineer</w:t>
      </w:r>
      <w:r>
        <w:t xml:space="preserve">, I find myself increasingly focused on sustainable materials and energy-efficient designs. The heat island effect in the city center is severe, and traditional concrete contributes to this.</w:t>
      </w:r>
    </w:p>
    <w:p>
      <w:pPr>
        <w:pStyle w:val="BodyText"/>
      </w:pPr>
      <w:r>
        <w:t xml:space="preserve">I have begun exploring permeable pavement systems that allow rainwater to infiltrate the ground rather than overwhelming the drains. While initially more expensive, these methods reduce long-term maintenance costs and improve urban microclimates. This shift in mindset is crucial for our profession in</w:t>
      </w:r>
      <w:r>
        <w:t xml:space="preserve"> </w:t>
      </w:r>
      <w:r>
        <w:t xml:space="preserve">Vietnam Ho Chi Minh City</w:t>
      </w:r>
      <w:r>
        <w:t xml:space="preserve">. We must move from being mere builders to being stewards of the urban environment.</w:t>
      </w:r>
    </w:p>
    <w:bookmarkEnd w:id="24"/>
    <w:bookmarkStart w:id="25" w:name="X57d8917307b959048ca1f6edbf3e92afff5d468"/>
    <w:p>
      <w:pPr>
        <w:pStyle w:val="Heading2"/>
      </w:pPr>
      <w:r>
        <w:t xml:space="preserve">The Human Element: Collaboration and Ethics</w:t>
      </w:r>
    </w:p>
    <w:p>
      <w:pPr>
        <w:pStyle w:val="FirstParagraph"/>
      </w:pPr>
      <w:r>
        <w:t xml:space="preserve">Beyond technical skills, the most profound lesson I have learned is the importance of collaboration. In</w:t>
      </w:r>
      <w:r>
        <w:t xml:space="preserve"> </w:t>
      </w:r>
      <w:r>
        <w:t xml:space="preserve">Vietnam Ho Chi Minh City</w:t>
      </w:r>
      <w:r>
        <w:t xml:space="preserve">, projects often involve a complex web of stakeholders: government agencies, private developers, local communities, and international investors. A</w:t>
      </w:r>
      <w:r>
        <w:t xml:space="preserve"> </w:t>
      </w:r>
      <w:r>
        <w:t xml:space="preserve">Civil Engineer</w:t>
      </w:r>
      <w:r>
        <w:t xml:space="preserve"> </w:t>
      </w:r>
      <w:r>
        <w:t xml:space="preserve">must act as the bridge between these entities.</w:t>
      </w:r>
    </w:p>
    <w:p>
      <w:pPr>
        <w:pStyle w:val="BodyText"/>
      </w:pPr>
      <w:r>
        <w:t xml:space="preserve">Communication skills are just as vital as structural analysis. I have seen projects fail not because of engineering flaws, but because of poor coordination among stakeholders. In a fast-paced environment like HCMC, decisions must be made quickly, often with incomplete information. This requires ethical fortitude and the ability to make judgments that prioritize public safety above all else.</w:t>
      </w:r>
    </w:p>
    <w:bookmarkEnd w:id="25"/>
    <w:bookmarkStart w:id="26" w:name="conclusion-building-the-future"/>
    <w:p>
      <w:pPr>
        <w:pStyle w:val="Heading2"/>
      </w:pPr>
      <w:r>
        <w:t xml:space="preserve">Conclusion: Building the Future</w:t>
      </w:r>
    </w:p>
    <w:p>
      <w:pPr>
        <w:pStyle w:val="FirstParagraph"/>
      </w:pPr>
      <w:r>
        <w:t xml:space="preserve">In conclusion, my reflection as a</w:t>
      </w:r>
      <w:r>
        <w:t xml:space="preserve"> </w:t>
      </w:r>
      <w:r>
        <w:t xml:space="preserve">Civil Engineer</w:t>
      </w:r>
      <w:r>
        <w:t xml:space="preserve"> </w:t>
      </w:r>
      <w:r>
        <w:t xml:space="preserve">in</w:t>
      </w:r>
      <w:r>
        <w:t xml:space="preserve"> </w:t>
      </w:r>
      <w:r>
        <w:t xml:space="preserve">Vietnam Ho Chi Minh City</w:t>
      </w:r>
      <w:r>
        <w:t xml:space="preserve"> </w:t>
      </w:r>
      <w:r>
        <w:t xml:space="preserve">is one of cautious optimism mixed with deep respect for the complexity of our urban environment. The city is a living organism, constantly evolving, growing, and sometimes struggling under its own weight.</w:t>
      </w:r>
    </w:p>
    <w:p>
      <w:pPr>
        <w:pStyle w:val="BodyText"/>
      </w:pPr>
      <w:r>
        <w:t xml:space="preserve">The role of the civil engineer here is pivotal. We are the ones who provide the skeleton upon which this vibrant society hangs. From managing flood risks in District 7 to ensuring the stability of high-rises in District 1, our work directly impacts millions of lives.</w:t>
      </w:r>
    </w:p>
    <w:p>
      <w:pPr>
        <w:pStyle w:val="BodyText"/>
      </w:pPr>
      <w:r>
        <w:t xml:space="preserve">As</w:t>
      </w:r>
      <w:r>
        <w:t xml:space="preserve"> </w:t>
      </w:r>
      <w:r>
        <w:t xml:space="preserve">Vietnam Ho Chi Minh City</w:t>
      </w:r>
      <w:r>
        <w:t xml:space="preserve"> </w:t>
      </w:r>
      <w:r>
        <w:t xml:space="preserve">continues to develop, the demands on civil engineers will only intensify. We must embrace innovation, prioritize sustainability, and maintain a human-centric approach to infrastructure. The challenges are immense, but so is the opportunity to shape one of Asia’s most dynamic cities into a model of resilient urbanism for the 21st century.</w:t>
      </w:r>
    </w:p>
    <w:p>
      <w:pPr>
        <w:pStyle w:val="BodyText"/>
      </w:pPr>
      <w:r>
        <w:t xml:space="preserve">The journey is far from over. For every road paved and bridge built in</w:t>
      </w:r>
      <w:r>
        <w:t xml:space="preserve"> </w:t>
      </w:r>
      <w:r>
        <w:t xml:space="preserve">Vietnam Ho Chi Minh City</w:t>
      </w:r>
      <w:r>
        <w:t xml:space="preserve">, there are new challenges waiting on the horizon. But it is precisely this unpredictability that makes being a</w:t>
      </w:r>
      <w:r>
        <w:t xml:space="preserve"> </w:t>
      </w:r>
      <w:r>
        <w:t xml:space="preserve">Civil Engineer</w:t>
      </w:r>
      <w:r>
        <w:t xml:space="preserve"> </w:t>
      </w:r>
      <w:r>
        <w:t xml:space="preserve">in this city so profoundly rewarding.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Civil Engineers in Vietnam Ho Chi Minh City</dc:title>
  <dc:creator/>
  <dc:language>en</dc:language>
  <cp:keywords/>
  <dcterms:created xsi:type="dcterms:W3CDTF">2026-07-29T18:05:47Z</dcterms:created>
  <dcterms:modified xsi:type="dcterms:W3CDTF">2026-07-29T18:05:47Z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