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Computer</w:t>
      </w:r>
      <w:r>
        <w:t xml:space="preserve"> </w:t>
      </w:r>
      <w:r>
        <w:t xml:space="preserve">Engineer</w:t>
      </w:r>
      <w:r>
        <w:t xml:space="preserve"> </w:t>
      </w:r>
      <w:r>
        <w:t xml:space="preserve">in</w:t>
      </w:r>
      <w:r>
        <w:t xml:space="preserve"> </w:t>
      </w:r>
      <w:r>
        <w:t xml:space="preserve">India</w:t>
      </w:r>
      <w:r>
        <w:t xml:space="preserve"> </w:t>
      </w:r>
      <w:r>
        <w:t xml:space="preserve">Mumbai</w:t>
      </w:r>
    </w:p>
    <w:bookmarkStart w:id="26" w:name="X2d2e4587d04377537802c0fbb96d3ff7bc4fe23"/>
    <w:p>
      <w:pPr>
        <w:pStyle w:val="Heading1"/>
      </w:pPr>
      <w:r>
        <w:t xml:space="preserve">Bridging Hardware and Humanity: A Reflection on the Computer Engineer in India Mumbai</w:t>
      </w:r>
    </w:p>
    <w:p>
      <w:pPr>
        <w:pStyle w:val="FirstParagraph"/>
      </w:pPr>
      <w:r>
        <w:t xml:space="preserve">The city of Mumbai, often referred to as the financial capital of India, is more than just a bustling metropolis of skyscrapers, chaotic traffic, and vibrant culture. It is a crucible where tradition meets modernity in its most intense form. Within this dynamic urban landscape stands the Computer Engineer—a professional whose role has evolved from merely writing code to architecting the digital nervous system of one of the world's fastest-growing economies. Reflecting on the position of a computer engineer in India Mumbai requires an examination not just of technical proficiency, but of how this profession intersects with economic ambition, social responsibility, and cultural identity.</w:t>
      </w:r>
    </w:p>
    <w:bookmarkStart w:id="20" w:name="X9165aa9c1779ce63c21931e3af60b5539793d39"/>
    <w:p>
      <w:pPr>
        <w:pStyle w:val="Heading2"/>
      </w:pPr>
      <w:r>
        <w:t xml:space="preserve">The Unique Urban Context: Mumbai as a Digital Canvas</w:t>
      </w:r>
    </w:p>
    <w:p>
      <w:pPr>
        <w:pStyle w:val="FirstParagraph"/>
      </w:pPr>
      <w:r>
        <w:t xml:space="preserve">Mumbai is a city that never sleeps. From the historic Gateway of India to the modern high-rises of Bandra Kurla Complex, the city pulses with energy. For a computer engineer in this environment, the challenge is not merely theoretical; it is deeply contextual. The infrastructure here is dense, diverse, and often strained by population pressure. Therefore, a computer engineer working in India Mumbai must design solutions that are robust enough to handle high concurrency yet lightweight enough to operate on varied hardware configurations across different socioeconomic strata.</w:t>
      </w:r>
    </w:p>
    <w:p>
      <w:pPr>
        <w:pStyle w:val="BodyText"/>
      </w:pPr>
      <w:r>
        <w:t xml:space="preserve">"To be a computer engineer in India Mumbai is to understand that every line of code has real-world implications for millions of people who rely on digital services for their daily survival and commerce."</w:t>
      </w:r>
    </w:p>
    <w:p>
      <w:pPr>
        <w:pStyle w:val="BodyText"/>
      </w:pPr>
      <w:r>
        <w:t xml:space="preserve">The traffic congestion, the logistics of supply chains, the banking systems that keep the economy moving—all are mediated by software. The engineer’s role is to optimize these systems. For instance, developing algorithms that can manage real-time data for Mumbai’s local train network or creating secure transaction platforms for the myriad small businesses (Kirana stores) transitioning to digital payments requires a blend of technical skill and deep empathy for the local user base.</w:t>
      </w:r>
    </w:p>
    <w:bookmarkEnd w:id="20"/>
    <w:bookmarkStart w:id="21" w:name="bridging-the-hardware-software-divide"/>
    <w:p>
      <w:pPr>
        <w:pStyle w:val="Heading2"/>
      </w:pPr>
      <w:r>
        <w:t xml:space="preserve">Bridging the Hardware-Software Divide</w:t>
      </w:r>
    </w:p>
    <w:p>
      <w:pPr>
        <w:pStyle w:val="FirstParagraph"/>
      </w:pPr>
      <w:r>
        <w:t xml:space="preserve">The definition of a computer engineer encompasses both hardware and software disciplines. In the context of India Mumbai, this dual expertise is increasingly vital. While many associate IT jobs with pure software development, the rise of Internet of Things (IoT), smart city initiatives, and autonomous vehicle testing in Indian metropolitan areas demands engineers who understand physical devices as well as digital logic.</w:t>
      </w:r>
    </w:p>
    <w:p>
      <w:pPr>
        <w:pStyle w:val="BodyText"/>
      </w:pPr>
      <w:r>
        <w:t xml:space="preserve">Mumbai has been at the forefront of India’s "Smart City" proposals. A computer engineer here might be tasked with integrating sensors for waste management, monitoring air quality, or managing energy grids. This requires a holistic view: understanding the latency of network packets (software) and the durability of sensors in high-humidity environments (hardware). The reflection on this role reveals a shift from isolated coding to integrated system thinking. The engineer is no longer just a builder of apps but an architect of urban intelligence.</w:t>
      </w:r>
    </w:p>
    <w:bookmarkEnd w:id="21"/>
    <w:bookmarkStart w:id="22" w:name="X9b442f136c9455859e574f3711b1995365c05ef"/>
    <w:p>
      <w:pPr>
        <w:pStyle w:val="Heading2"/>
      </w:pPr>
      <w:r>
        <w:t xml:space="preserve">Economic Engine and Social Responsibility</w:t>
      </w:r>
    </w:p>
    <w:p>
      <w:pPr>
        <w:pStyle w:val="FirstParagraph"/>
      </w:pPr>
      <w:r>
        <w:t xml:space="preserve">Mumbai is the heartbeat of India’s economy. As the headquarters for numerous multinational corporations, banks, and media houses, it attracts top talent from across India. Computer engineers in this city are at the center of this economic engine. They drive innovation in fintech, edtech, and healthtech—sectors that are critical to inclusive growth.</w:t>
      </w:r>
    </w:p>
    <w:p>
      <w:pPr>
        <w:pStyle w:val="BodyText"/>
      </w:pPr>
      <w:r>
        <w:t xml:space="preserve">However, with great power comes great responsibility. The reflection paper must acknowledge the ethical dimensions of this profession. In a diverse society like Mumbai, where digital literacy varies significantly across communities, computer engineers must ensure inclusivity in their designs. Accessibility is not an afterthought; it is a necessity. Whether designing an app for illiterate users or ensuring data privacy for millions of citizens using Aadhaar-linked services, the engineer holds the keys to trust and security.</w:t>
      </w:r>
    </w:p>
    <w:p>
      <w:pPr>
        <w:pStyle w:val="BodyText"/>
      </w:pPr>
      <w:r>
        <w:t xml:space="preserve">Moreover, there is a pressing need to address the digital divide. Computer engineers in India Mumbai have a unique opportunity to create scalable solutions that can be adapted for rural India, leveraging the city’s resources and expertise. This outward-looking perspective transforms the role from one of local service provision to national impact.</w:t>
      </w:r>
    </w:p>
    <w:bookmarkEnd w:id="22"/>
    <w:bookmarkStart w:id="23" w:name="cultural-adaptability-and-resilience"/>
    <w:p>
      <w:pPr>
        <w:pStyle w:val="Heading2"/>
      </w:pPr>
      <w:r>
        <w:t xml:space="preserve">Cultural Adaptability and Resilience</w:t>
      </w:r>
    </w:p>
    <w:p>
      <w:pPr>
        <w:pStyle w:val="FirstParagraph"/>
      </w:pPr>
      <w:r>
        <w:t xml:space="preserve">The work culture in Mumbai is intense. The pace is fast, competition is fierce, and the cost of living is high. For a computer engineer, resilience becomes a key professional trait. The ability to learn continuously in the face of rapid technological obsolescence is paramount. Technologies that are cutting-edge today may be legacy systems tomorrow.</w:t>
      </w:r>
    </w:p>
    <w:p>
      <w:pPr>
        <w:pStyle w:val="BodyText"/>
      </w:pPr>
      <w:r>
        <w:t xml:space="preserve">This environment fosters a culture of adaptability. Indian engineers, in particular, are renowned for their problem-solving skills under constraints (often referred to as "jugaad" or frugal innovation). In Mumbai, this manifests as the ability to deliver high-quality solutions with limited resources. This cultural nuance is a significant advantage in the global market. A computer engineer from India Mumbai brings not just technical know-how but a mindset of efficiency and creative problem-solving that is highly valued internationally.</w:t>
      </w:r>
    </w:p>
    <w:bookmarkEnd w:id="23"/>
    <w:bookmarkStart w:id="24" w:name="X233e016212fe28affc432f6c4e5e0c4f5da170c"/>
    <w:p>
      <w:pPr>
        <w:pStyle w:val="Heading2"/>
      </w:pPr>
      <w:r>
        <w:t xml:space="preserve">Looking Forward: The Future of Tech in Mumbai</w:t>
      </w:r>
    </w:p>
    <w:p>
      <w:pPr>
        <w:pStyle w:val="FirstParagraph"/>
      </w:pPr>
      <w:r>
        <w:t xml:space="preserve">As we look to the future, the role of the computer engineer will expand further into artificial intelligence, blockchain, and cybersecurity. Mumbai’s position as a global financial hub makes it a prime location for fintech innovations. The integration of AI in stock market trading algorithms or blockchain for secure property records are just two examples of where this profession is heading.</w:t>
      </w:r>
    </w:p>
    <w:p>
      <w:pPr>
        <w:pStyle w:val="BodyText"/>
      </w:pPr>
      <w:r>
        <w:t xml:space="preserve">Furthermore, the post-pandemic world has accelerated digital transformation. Remote work, e-governance, and online education have become staples. Computer engineers are the architects of this new reality. They must build systems that are not only efficient but also secure against cyber threats, which are growing in sophistication.</w:t>
      </w:r>
    </w:p>
    <w:p>
      <w:pPr>
        <w:pStyle w:val="BodyText"/>
      </w:pPr>
      <w:r>
        <w:t xml:space="preserve">"The computer engineer in India Mumbai is a steward of progress, balancing technological advancement with societal well-being."</w:t>
      </w:r>
    </w:p>
    <w:bookmarkEnd w:id="24"/>
    <w:bookmarkStart w:id="25" w:name="conclusion"/>
    <w:p>
      <w:pPr>
        <w:pStyle w:val="Heading2"/>
      </w:pPr>
      <w:r>
        <w:t xml:space="preserve">Conclusion</w:t>
      </w:r>
    </w:p>
    <w:p>
      <w:pPr>
        <w:pStyle w:val="FirstParagraph"/>
      </w:pPr>
      <w:r>
        <w:t xml:space="preserve">In conclusion, reflecting on the role of a Computer Engineer in India Mumbai reveals a multifaceted profession that extends far beyond technical specifications. It is a role deeply embedded in the socio-economic fabric of one of the world’s most dynamic cities. These engineers are not just coding machines; they are innovators, problem-solvers, and ethical guardians who navigate the complexities of urban life to build a smarter, more connected future.</w:t>
      </w:r>
    </w:p>
    <w:p>
      <w:pPr>
        <w:pStyle w:val="BodyText"/>
      </w:pPr>
      <w:r>
        <w:t xml:space="preserve">The journey of a computer engineer in this context is one of continuous learning and adaptation. It requires a deep understanding of both technology and humanity. As Mumbai continues to evolve into a smart city, the contributions of these engineers will be pivotal in shaping its destiny. They are the silent architects behind the digital infrastructure that supports millions, ensuring that technological progress serves as a bridge rather than a barrier for society.</w:t>
      </w:r>
    </w:p>
    <w:p>
      <w:pPr>
        <w:pStyle w:val="BodyText"/>
      </w:pPr>
      <w:r>
        <w:t xml:space="preserve">Ultimately, being a computer engineer in India Mumbai is about harnessing technology to solve real human problems. It is about creating systems that respect cultural nuances, promote economic growth, and enhance quality of life. This reflection underscores the importance of viewing this profession not just as a career choice, but as a calling to contribute meaningfully to the development of India’s most iconic city.</w:t>
      </w:r>
    </w:p>
    <w:p>
      <w:pPr>
        <w:pStyle w:val="BodyText"/>
      </w:pPr>
      <w:r>
        <w:t xml:space="preserve">© 2023 Reflection Paper on Computer Engineering. All rights reserved.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a Computer Engineer in India Mumbai</dc:title>
  <dc:creator/>
  <dc:language>en</dc:language>
  <cp:keywords/>
  <dcterms:created xsi:type="dcterms:W3CDTF">2026-07-29T19:45:37Z</dcterms:created>
  <dcterms:modified xsi:type="dcterms:W3CDTF">2026-07-29T19:45:37Z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