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Mexico</w:t>
      </w:r>
      <w:r>
        <w:t xml:space="preserve"> </w:t>
      </w:r>
      <w:r>
        <w:t xml:space="preserve">City</w:t>
      </w:r>
    </w:p>
    <w:bookmarkStart w:id="25" w:name="Xaea043b5b9d3d4a5ad91fba93c4b50f1fbfcb63"/>
    <w:p>
      <w:pPr>
        <w:pStyle w:val="Heading1"/>
      </w:pPr>
      <w:r>
        <w:t xml:space="preserve">Bridging the Digital Divide and Driving Innovation in Mexico City</w:t>
      </w:r>
    </w:p>
    <w:p>
      <w:pPr>
        <w:pStyle w:val="FirstParagraph"/>
      </w:pPr>
      <w:r>
        <w:t xml:space="preserve">The landscape of modern engineering is undergoing a seismic shift, driven by the relentless advancement of digital technologies. At the heart of this transformation stands the</w:t>
      </w:r>
      <w:r>
        <w:t xml:space="preserve"> </w:t>
      </w:r>
      <w:r>
        <w:t xml:space="preserve">Computer Engineer</w:t>
      </w:r>
      <w:r>
        <w:t xml:space="preserve">, a professional whose role transcends traditional boundaries between hardware, software, and systems integration. In the bustling metropolis of</w:t>
      </w:r>
      <w:r>
        <w:t xml:space="preserve"> </w:t>
      </w:r>
      <w:r>
        <w:rPr>
          <w:bCs/>
          <w:b/>
        </w:rPr>
        <w:t xml:space="preserve">Mexico City</w:t>
      </w:r>
      <w:r>
        <w:t xml:space="preserve"> </w:t>
      </w:r>
      <w:r>
        <w:t xml:space="preserve">(Ciudad de México), known locally as CDMX, the impact of these professionals is palpable. This reflection explores the multifaceted nature of computer engineering within this specific socio-economic context, examining how these experts are not merely building technology but are actively shaping the future infrastructure, economy, and social fabric of one of Latin America's most vibrant urban centers.</w:t>
      </w:r>
    </w:p>
    <w:bookmarkStart w:id="20" w:name="the-unique-context-of-mexico-city"/>
    <w:p>
      <w:pPr>
        <w:pStyle w:val="Heading2"/>
      </w:pPr>
      <w:r>
        <w:t xml:space="preserve">The Unique Context of Mexico City</w:t>
      </w:r>
    </w:p>
    <w:p>
      <w:pPr>
        <w:pStyle w:val="FirstParagraph"/>
      </w:pPr>
      <w:r>
        <w:t xml:space="preserve">To understand the significance of computer engineering in this region, one must first appreciate the unique challenges and opportunities presented by</w:t>
      </w:r>
      <w:r>
        <w:t xml:space="preserve"> </w:t>
      </w:r>
      <w:r>
        <w:rPr>
          <w:bCs/>
          <w:b/>
        </w:rPr>
        <w:t xml:space="preserve">Mexico City</w:t>
      </w:r>
      <w:r>
        <w:t xml:space="preserve">. As a megacity with over nine million inhabitants within its municipal limits and nearly twenty million in its metropolitan area, CDMX presents a complex puzzle of infrastructure, mobility, education, and public service delivery. The city is characterized by stark contrasts: alongside towering skyscrapers housing multinational corporations lie vibrant informal markets and marginalized communities with limited access to digital resources. For the</w:t>
      </w:r>
      <w:r>
        <w:t xml:space="preserve"> </w:t>
      </w:r>
      <w:r>
        <w:t xml:space="preserve">Computer Engineer</w:t>
      </w:r>
      <w:r>
        <w:t xml:space="preserve"> </w:t>
      </w:r>
      <w:r>
        <w:t xml:space="preserve">operating in this environment, technology is not an abstract luxury but a critical tool for solving tangible human problems.</w:t>
      </w:r>
    </w:p>
    <w:p>
      <w:pPr>
        <w:pStyle w:val="BodyText"/>
      </w:pPr>
      <w:r>
        <w:t xml:space="preserve">The traffic congestion that paralyzes the city daily, the need for efficient water management systems in a region prone to seismic activity, and the demand for accessible healthcare services all require sophisticated computational solutions. The</w:t>
      </w:r>
      <w:r>
        <w:t xml:space="preserve"> </w:t>
      </w:r>
      <w:r>
        <w:rPr>
          <w:bCs/>
          <w:b/>
        </w:rPr>
        <w:t xml:space="preserve">Mexico City</w:t>
      </w:r>
      <w:r>
        <w:t xml:space="preserve"> </w:t>
      </w:r>
      <w:r>
        <w:t xml:space="preserve">context demands engineers who are not only technically proficient but also culturally aware and socially responsible. They must navigate a bureaucracy that is slowly digitizing, resist the allure of purely speculative tech trends, and focus on sustainable, scalable solutions that can withstand the pressures of rapid urbanization.</w:t>
      </w:r>
    </w:p>
    <w:bookmarkEnd w:id="20"/>
    <w:bookmarkStart w:id="21" w:name="X0c26d9dbdbea2b1dec89861c8c33a7559898eb9"/>
    <w:p>
      <w:pPr>
        <w:pStyle w:val="Heading2"/>
      </w:pPr>
      <w:r>
        <w:t xml:space="preserve">The Evolving Role of the Computer Engineer</w:t>
      </w:r>
    </w:p>
    <w:p>
      <w:pPr>
        <w:pStyle w:val="FirstParagraph"/>
      </w:pPr>
      <w:r>
        <w:t xml:space="preserve">Gone are the days when computer engineering was confined to repairing mainframes or writing isolated lines of code. Today, the</w:t>
      </w:r>
      <w:r>
        <w:t xml:space="preserve"> </w:t>
      </w:r>
      <w:r>
        <w:t xml:space="preserve">Computer Engineer</w:t>
      </w:r>
      <w:r>
        <w:t xml:space="preserve"> </w:t>
      </w:r>
      <w:r>
        <w:t xml:space="preserve">is a holistic problem solver. In</w:t>
      </w:r>
      <w:r>
        <w:t xml:space="preserve"> </w:t>
      </w:r>
      <w:r>
        <w:rPr>
          <w:bCs/>
          <w:b/>
        </w:rPr>
        <w:t xml:space="preserve">Mexico City</w:t>
      </w:r>
      <w:r>
        <w:t xml:space="preserve">, this role has expanded to include roles in fintech, e-commerce logistics, smart city initiatives, and educational technology platforms. The integration of Internet of Things (IoT) sensors into municipal infrastructure is one prime example. Engineers are designing systems that monitor air quality in real-time, optimizing waste collection routes based on fill-level data, and managing traffic lights dynamically to reduce gridlock.</w:t>
      </w:r>
    </w:p>
    <w:p>
      <w:pPr>
        <w:pStyle w:val="BodyText"/>
      </w:pPr>
      <w:r>
        <w:t xml:space="preserve">Furthermore, the rise of remote work hubs in neighborhoods like Roma and Condesa has highlighted the need for robust digital infrastructure.</w:t>
      </w:r>
      <w:r>
        <w:t xml:space="preserve"> </w:t>
      </w:r>
      <w:r>
        <w:t xml:space="preserve">Computer Engineers</w:t>
      </w:r>
      <w:r>
        <w:t xml:space="preserve"> </w:t>
      </w:r>
      <w:r>
        <w:t xml:space="preserve">are tasked with ensuring that these high-density areas have reliable connectivity while simultaneously working on projects to extend broadband access to peripheral boroughs. This dual approach—upgrading existing tech stacks while expanding reach—is crucial for preventing a digital divide from widening within the capital itself.</w:t>
      </w:r>
    </w:p>
    <w:bookmarkEnd w:id="21"/>
    <w:bookmarkStart w:id="22" w:name="X238ebf8c5dc2259e83b7857ff5b88acebcb898f"/>
    <w:p>
      <w:pPr>
        <w:pStyle w:val="Heading2"/>
      </w:pPr>
      <w:r>
        <w:t xml:space="preserve">Economic Impact and Global Competitiveness</w:t>
      </w:r>
    </w:p>
    <w:p>
      <w:pPr>
        <w:pStyle w:val="FirstParagraph"/>
      </w:pPr>
      <w:r>
        <w:t xml:space="preserve">The contribution of computer engineering to the economy of</w:t>
      </w:r>
      <w:r>
        <w:t xml:space="preserve"> </w:t>
      </w:r>
      <w:r>
        <w:rPr>
          <w:bCs/>
          <w:b/>
        </w:rPr>
        <w:t xml:space="preserve">Mexico City</w:t>
      </w:r>
      <w:r>
        <w:t xml:space="preserve"> </w:t>
      </w:r>
      <w:r>
        <w:t xml:space="preserve">cannot be overstated. The city has emerged as a leading tech hub in Latin America, attracting significant foreign direct investment into its startup ecosystem. This growth is largely fueled by the talent pool of</w:t>
      </w:r>
      <w:r>
        <w:t xml:space="preserve"> </w:t>
      </w:r>
      <w:r>
        <w:t xml:space="preserve">Computer Engineers</w:t>
      </w:r>
      <w:r>
        <w:t xml:space="preserve"> </w:t>
      </w:r>
      <w:r>
        <w:t xml:space="preserve">produced by prestigious institutions such as UNAM (National Autonomous University of Mexico) and IPN (National Polytechnic Institute).</w:t>
      </w:r>
    </w:p>
    <w:p>
      <w:pPr>
        <w:pStyle w:val="BodyText"/>
      </w:pPr>
      <w:r>
        <w:t xml:space="preserve">These professionals are driving innovation in sectors ranging from agriculture tech to medical devices. By leveraging artificial intelligence and big data analytics, companies in</w:t>
      </w:r>
      <w:r>
        <w:t xml:space="preserve"> </w:t>
      </w:r>
      <w:r>
        <w:rPr>
          <w:bCs/>
          <w:b/>
        </w:rPr>
        <w:t xml:space="preserve">Mexico City</w:t>
      </w:r>
      <w:r>
        <w:t xml:space="preserve"> </w:t>
      </w:r>
      <w:r>
        <w:t xml:space="preserve">are optimizing supply chains, predicting market trends with greater accuracy, and creating new business models that compete on a global stage. The local computer engineer is thus a key agent of economic modernization, helping Mexico transition from a manufacturing-based economy to one that values intellectual property and digital services.</w:t>
      </w:r>
    </w:p>
    <w:bookmarkEnd w:id="22"/>
    <w:bookmarkStart w:id="23" w:name="Xe891bd2cd5133b213f1047a8293edfbf1de2d0b"/>
    <w:p>
      <w:pPr>
        <w:pStyle w:val="Heading2"/>
      </w:pPr>
      <w:r>
        <w:t xml:space="preserve">Social Responsibility and Ethical Considerations</w:t>
      </w:r>
    </w:p>
    <w:p>
      <w:pPr>
        <w:pStyle w:val="FirstParagraph"/>
      </w:pPr>
      <w:r>
        <w:t xml:space="preserve">However, with great power comes great responsibility. The work of the</w:t>
      </w:r>
      <w:r>
        <w:t xml:space="preserve"> </w:t>
      </w:r>
      <w:r>
        <w:t xml:space="preserve">Computer Engineer</w:t>
      </w:r>
      <w:r>
        <w:t xml:space="preserve"> </w:t>
      </w:r>
      <w:r>
        <w:t xml:space="preserve">in</w:t>
      </w:r>
      <w:r>
        <w:t xml:space="preserve"> </w:t>
      </w:r>
      <w:r>
        <w:rPr>
          <w:bCs/>
          <w:b/>
        </w:rPr>
        <w:t xml:space="preserve">Mexico City</w:t>
      </w:r>
      <w:r>
        <w:t xml:space="preserve">, like elsewhere, raises important ethical questions regarding data privacy, algorithmic bias, and digital inclusion. In a city where social inequality is pronounced, there is a risk that technological solutions may inadvertently exclude the most vulnerable populations if not designed with inclusivity in mind.</w:t>
      </w:r>
    </w:p>
    <w:p>
      <w:pPr>
        <w:pStyle w:val="BodyText"/>
      </w:pPr>
      <w:r>
        <w:t xml:space="preserve">Therefore, modern computer engineering education and practice in CDMX must emphasize ethics alongside technical skills. Engineers are increasingly called upon to advocate for policies that protect citizen data and ensure that automated decision-making systems do not perpetuate existing social biases. For instance, when developing algorithms for public service allocation or credit scoring, engineers must ensure fairness and transparency. This shift towards ethical engineering is vital for maintaining public trust in digital transformation efforts.</w:t>
      </w:r>
    </w:p>
    <w:bookmarkEnd w:id="23"/>
    <w:bookmarkStart w:id="24" w:name="X38eae9606a12493c83c8324b3f31c88ee07d54c"/>
    <w:p>
      <w:pPr>
        <w:pStyle w:val="Heading2"/>
      </w:pPr>
      <w:r>
        <w:t xml:space="preserve">Conclusion: A Future Built on Code and Community</w:t>
      </w:r>
    </w:p>
    <w:p>
      <w:pPr>
        <w:pStyle w:val="FirstParagraph"/>
      </w:pPr>
      <w:r>
        <w:t xml:space="preserve">In conclusion, the role of the</w:t>
      </w:r>
      <w:r>
        <w:t xml:space="preserve"> </w:t>
      </w:r>
      <w:r>
        <w:t xml:space="preserve">Computer Engineer</w:t>
      </w:r>
      <w:r>
        <w:t xml:space="preserve"> </w:t>
      </w:r>
      <w:r>
        <w:t xml:space="preserve">in</w:t>
      </w:r>
      <w:r>
        <w:t xml:space="preserve"> </w:t>
      </w:r>
      <w:r>
        <w:rPr>
          <w:bCs/>
          <w:b/>
        </w:rPr>
        <w:t xml:space="preserve">Mexico City</w:t>
      </w:r>
      <w:r>
        <w:t xml:space="preserve"> </w:t>
      </w:r>
      <w:r>
        <w:t xml:space="preserve">is pivotal and profoundly impactful. These professionals are the architects of a smarter, more connected city. They are bridging gaps between tradition and innovation, between poverty and prosperity, and between local needs and global standards. As we look to the future, it is clear that the success of</w:t>
      </w:r>
      <w:r>
        <w:t xml:space="preserve"> </w:t>
      </w:r>
      <w:r>
        <w:rPr>
          <w:bCs/>
          <w:b/>
        </w:rPr>
        <w:t xml:space="preserve">Mexico City</w:t>
      </w:r>
      <w:r>
        <w:t xml:space="preserve">’s development will depend heavily on its ability to cultivate, retain, and empower this diverse workforce of tech innovators.</w:t>
      </w:r>
    </w:p>
    <w:p>
      <w:pPr>
        <w:pStyle w:val="BodyText"/>
      </w:pPr>
      <w:r>
        <w:t xml:space="preserve">The reflection on computer engineering in this context reveals that technology is never neutral; it is shaped by the hands and minds that create it. In</w:t>
      </w:r>
      <w:r>
        <w:t xml:space="preserve"> </w:t>
      </w:r>
      <w:r>
        <w:rPr>
          <w:bCs/>
          <w:b/>
        </w:rPr>
        <w:t xml:space="preserve">Mexico City</w:t>
      </w:r>
      <w:r>
        <w:t xml:space="preserve">, computer engineers are shaping a future where technology serves humanity, enhances civic life, and fosters inclusive growth. Their work reminds us that behind every line of code is a potential solution to a real-world problem, making their contribution indispensable to the fabric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Computer Engineer in Mexico City</dc:title>
  <dc:creator/>
  <dc:language>en</dc:language>
  <cp:keywords/>
  <dcterms:created xsi:type="dcterms:W3CDTF">2026-07-29T10:24:32Z</dcterms:created>
  <dcterms:modified xsi:type="dcterms:W3CDTF">2026-07-29T10:24:32Z</dcterms:modified>
</cp:coreProperties>
</file>

<file path=docProps/custom.xml><?xml version="1.0" encoding="utf-8"?>
<Properties xmlns="http://schemas.openxmlformats.org/officeDocument/2006/custom-properties" xmlns:vt="http://schemas.openxmlformats.org/officeDocument/2006/docPropsVTypes"/>
</file>