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Path</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5" w:name="Xb1f95daeafdee3f0f2506c0687b12d3726daa41"/>
    <w:p>
      <w:pPr>
        <w:pStyle w:val="Heading1"/>
      </w:pPr>
      <w:r>
        <w:t xml:space="preserve">The Digital Pulse of the Capital: A Reflection on Being a Computer Engineer in Philippines, Manila</w:t>
      </w:r>
    </w:p>
    <w:p>
      <w:pPr>
        <w:pStyle w:val="FirstParagraph"/>
      </w:pPr>
      <w:r>
        <w:t xml:space="preserve">The journey into the realm of Computer Engineering is rarely a linear path; it is a complex tapestry woven with threads of logic, creativity, resilience, and an ever-evolving understanding of technology. However, when this profession is situated within the specific socio-economic and cultural context of</w:t>
      </w:r>
      <w:r>
        <w:t xml:space="preserve"> </w:t>
      </w:r>
      <w:r>
        <w:rPr>
          <w:bCs/>
          <w:b/>
        </w:rPr>
        <w:t xml:space="preserve">Philippines Manila</w:t>
      </w:r>
      <w:r>
        <w:t xml:space="preserve">, the reflection deepens significantly. To be a Computer Engineer in this vibrant capital city is not merely to write code or design circuits; it is to navigate a unique intersection of global technological trends and local developmental realities. This reflection paper explores that multifaceted identity, examining how the role of a Computer Engineer serves as both a bridge to the future and an anchor for community progress in one of Asia’s most dynamic urban centers.</w:t>
      </w:r>
    </w:p>
    <w:bookmarkStart w:id="20" w:name="Xc66f50d2219f651fa1881b05702b166c1cf1405"/>
    <w:p>
      <w:pPr>
        <w:pStyle w:val="Heading2"/>
      </w:pPr>
      <w:r>
        <w:t xml:space="preserve">The Identity Shift: From Technician to Social Architect</w:t>
      </w:r>
    </w:p>
    <w:p>
      <w:pPr>
        <w:pStyle w:val="FirstParagraph"/>
      </w:pPr>
      <w:r>
        <w:t xml:space="preserve">In many Western contexts, engineering is often viewed through a strictly technical lens—a pursuit of efficiency and innovation. Yet, growing up and practicing as a Computer Engineer in</w:t>
      </w:r>
      <w:r>
        <w:t xml:space="preserve"> </w:t>
      </w:r>
      <w:r>
        <w:rPr>
          <w:bCs/>
          <w:b/>
        </w:rPr>
        <w:t xml:space="preserve">Philippines Manila</w:t>
      </w:r>
      <w:r>
        <w:t xml:space="preserve">, one quickly realizes that technology cannot be divorced from its social environment. The city is a microcosm of extreme contrasts: towering skyscrapers housing multinational corporations stand mere blocks away from bustling informal settlements where digital literacy varies widely. As engineers, we are trained to solve problems, but in</w:t>
      </w:r>
      <w:r>
        <w:t xml:space="preserve"> </w:t>
      </w:r>
      <w:r>
        <w:rPr>
          <w:bCs/>
          <w:b/>
        </w:rPr>
        <w:t xml:space="preserve">Philippines Manila</w:t>
      </w:r>
      <w:r>
        <w:t xml:space="preserve">, the problems we solve are deeply human.</w:t>
      </w:r>
    </w:p>
    <w:p>
      <w:pPr>
        <w:pStyle w:val="BodyText"/>
      </w:pPr>
      <w:r>
        <w:t xml:space="preserve">This realization forces a shift in professional identity. We are no longer just technicians who debug servers or optimize algorithms; we become social architects. Every line of code written for a local government unit (LGU) application, every IoT device designed for smart traffic management in the metropolis, and every mobile app developed to connect farmers in nearby provinces with consumers affects real lives. The reflection here is one of profound responsibility. The skills acquired are powerful tools that can either exacerbate existing inequalities or help dismantle them. This awareness changes how we approach system design, user interface development, and data privacy protocols.</w:t>
      </w:r>
    </w:p>
    <w:bookmarkEnd w:id="20"/>
    <w:bookmarkStart w:id="21" w:name="X771f5c054f47a2804b3c540d5cb1340ca967ff4"/>
    <w:p>
      <w:pPr>
        <w:pStyle w:val="Heading2"/>
      </w:pPr>
      <w:r>
        <w:t xml:space="preserve">The Hustle Culture and the Resilience of the Filipino Engineer</w:t>
      </w:r>
    </w:p>
    <w:p>
      <w:pPr>
        <w:pStyle w:val="FirstParagraph"/>
      </w:pPr>
      <w:r>
        <w:rPr>
          <w:bCs/>
          <w:b/>
        </w:rPr>
        <w:t xml:space="preserve">Philippines Manila</w:t>
      </w:r>
      <w:r>
        <w:t xml:space="preserve"> </w:t>
      </w:r>
      <w:r>
        <w:t xml:space="preserve">is known for its intense pace. The traffic congestion along EDSA (Epifanio de los Santos Avenue) is legendary, but so is the intellectual density found in places like Makati CBD, BGC (Bonifacio Global City), and Ortigas Center. Being a Computer Engineer here means operating within a high-pressure environment that demands rapid adaptation. The "hustle culture" prevalent in Manila’s tech scene requires engineers to wear multiple hats—one moment debugging hardware, the next managing client expectations or leading agile teams.</w:t>
      </w:r>
    </w:p>
    <w:p>
      <w:pPr>
        <w:pStyle w:val="BodyText"/>
      </w:pPr>
      <w:r>
        <w:t xml:space="preserve">Reflecting on this aspect brings forth the core Filipino value of</w:t>
      </w:r>
      <w:r>
        <w:t xml:space="preserve"> </w:t>
      </w:r>
      <w:r>
        <w:rPr>
          <w:iCs/>
          <w:i/>
        </w:rPr>
        <w:t xml:space="preserve">"Diskarte"</w:t>
      </w:r>
      <w:r>
        <w:t xml:space="preserve">, or strategic ingenuity. Often, resources are scarce, internet connectivity can be intermittent during peak hours in certain districts, and power outages occur despite infrastructure improvements. A Computer Engineer in</w:t>
      </w:r>
      <w:r>
        <w:t xml:space="preserve"> </w:t>
      </w:r>
      <w:r>
        <w:rPr>
          <w:bCs/>
          <w:b/>
        </w:rPr>
        <w:t xml:space="preserve">Philippines Manila</w:t>
      </w:r>
      <w:r>
        <w:t xml:space="preserve"> </w:t>
      </w:r>
      <w:r>
        <w:t xml:space="preserve">must be resourceful. We learn to build systems that are robust even under poor network conditions. We optimize code not just for speed, but for low data usage, ensuring accessibility for users on limited plans. This resilience is a defining characteristic of our profession here. It teaches us that engineering excellence is not defined by the tools at our disposal, but by how creatively and effectively we utilize them to overcome constraints.</w:t>
      </w:r>
    </w:p>
    <w:bookmarkEnd w:id="21"/>
    <w:bookmarkStart w:id="22" w:name="X1acb00dccb58ff860be8d1dc7f3ea0be3ebe2ae"/>
    <w:p>
      <w:pPr>
        <w:pStyle w:val="Heading2"/>
      </w:pPr>
      <w:r>
        <w:t xml:space="preserve">The Global Connector: BPOs and Remote Work Dynamics</w:t>
      </w:r>
    </w:p>
    <w:p>
      <w:pPr>
        <w:pStyle w:val="FirstParagraph"/>
      </w:pPr>
      <w:r>
        <w:t xml:space="preserve">No discussion of Computer Engineering in</w:t>
      </w:r>
      <w:r>
        <w:t xml:space="preserve"> </w:t>
      </w:r>
      <w:r>
        <w:rPr>
          <w:bCs/>
          <w:b/>
        </w:rPr>
        <w:t xml:space="preserve">Philippines Manila</w:t>
      </w:r>
      <w:r>
        <w:t xml:space="preserve"> </w:t>
      </w:r>
      <w:r>
        <w:t xml:space="preserve">is complete without addressing the city’s role as a global hub for Business Process Outsourcing (BPO) and Information Technology (IT). The skyline of Manila is dotted with towers that house the technical arms of global corporations. For many Filipino engineers, this presents a unique dual identity: we are local citizens solving local problems while simultaneously serving clients in New York, London, or Tokyo.</w:t>
      </w:r>
    </w:p>
    <w:p>
      <w:pPr>
        <w:pStyle w:val="BodyText"/>
      </w:pPr>
      <w:r>
        <w:t xml:space="preserve">This global exposure shapes our professional reflections significantly. We are constantly benchmarking our skills against international standards. The pressure to maintain world-class quality in software development and network architecture is high because Manila’s reputation as a reliable tech destination rests on our shoulders. However, this also brings opportunities for knowledge transfer and cultural exchange. Reflecting on this, I realize that being a Computer Engineer here means being a cultural ambassador of technology. We bring the Filipino warmth and hospitality into sterile server rooms; we translate complex technical jargon into understandable concepts for diverse international teams.</w:t>
      </w:r>
    </w:p>
    <w:bookmarkEnd w:id="22"/>
    <w:bookmarkStart w:id="23" w:name="the-challenge-of-urban-infrastructure"/>
    <w:p>
      <w:pPr>
        <w:pStyle w:val="Heading2"/>
      </w:pPr>
      <w:r>
        <w:t xml:space="preserve">The Challenge of Urban Infrastructure</w:t>
      </w:r>
    </w:p>
    <w:p>
      <w:pPr>
        <w:pStyle w:val="FirstParagraph"/>
      </w:pPr>
      <w:r>
        <w:t xml:space="preserve">The physical infrastructure of</w:t>
      </w:r>
      <w:r>
        <w:t xml:space="preserve"> </w:t>
      </w:r>
      <w:r>
        <w:rPr>
          <w:bCs/>
          <w:b/>
        </w:rPr>
        <w:t xml:space="preserve">Philippines Manila</w:t>
      </w:r>
      <w:r>
        <w:t xml:space="preserve"> </w:t>
      </w:r>
      <w:r>
        <w:t xml:space="preserve">presents constant challenges that directly impact our engineering work. The city’s density creates a unique set of problems for telecommunications, smart city implementations, and logistics technology. For instance, developing delivery drone routes or autonomous vehicle algorithms is complicated by the chaotic yet organized nature of Manila’s jeepney and tricycle transport systems.</w:t>
      </w:r>
    </w:p>
    <w:p>
      <w:pPr>
        <w:pStyle w:val="BodyText"/>
      </w:pPr>
      <w:r>
        <w:t xml:space="preserve">This environment forces Computer Engineers to think outside traditional textbooks. We cannot simply copy-paste solutions from Silicon Valley or Singapore; they must be adapted to the realities of Filipino streets and behaviors. Reflecting on this, I see our role as innovators who must design for chaos. We create algorithms that predict traffic patterns based on local festivals and rainy season impacts. We develop fintech solutions that cater to the unbanked population, leveraging mobile phones in a country where smartphone penetration is high but banking infrastructure is uneven. This localized innovation is perhaps the most rewarding aspect of practicing engineering in</w:t>
      </w:r>
      <w:r>
        <w:t xml:space="preserve"> </w:t>
      </w:r>
      <w:r>
        <w:rPr>
          <w:bCs/>
          <w:b/>
        </w:rPr>
        <w:t xml:space="preserve">Philippines Manila</w:t>
      </w:r>
      <w:r>
        <w:t xml:space="preserve">.</w:t>
      </w:r>
    </w:p>
    <w:bookmarkEnd w:id="23"/>
    <w:bookmarkStart w:id="24" w:name="X1f94327d72d0e578beb6c7f642b63653706197d"/>
    <w:p>
      <w:pPr>
        <w:pStyle w:val="Heading2"/>
      </w:pPr>
      <w:r>
        <w:t xml:space="preserve">The Ethical Imperative and Future Outlook</w:t>
      </w:r>
    </w:p>
    <w:p>
      <w:pPr>
        <w:pStyle w:val="FirstParagraph"/>
      </w:pPr>
      <w:r>
        <w:t xml:space="preserve">As we look toward the future, the role of Computer Engineers in</w:t>
      </w:r>
      <w:r>
        <w:t xml:space="preserve"> </w:t>
      </w:r>
      <w:r>
        <w:rPr>
          <w:bCs/>
          <w:b/>
        </w:rPr>
        <w:t xml:space="preserve">Philippines Manila</w:t>
      </w:r>
      <w:r>
        <w:t xml:space="preserve"> </w:t>
      </w:r>
      <w:r>
        <w:t xml:space="preserve">will only expand. With initiatives like "Digital Philippines" gaining momentum, there is a national push for widespread digitalization. However, this brings ethical questions that require deep reflection. How do we ensure data sovereignty? How do we prevent algorithmic bias against marginalized communities? As engineers, we must advocate for ethical tech practices that prioritize human dignity over mere profit margins.</w:t>
      </w:r>
    </w:p>
    <w:p>
      <w:pPr>
        <w:pStyle w:val="BodyText"/>
      </w:pPr>
      <w:r>
        <w:t xml:space="preserve">In conclusion, the life of a Computer Engineer in</w:t>
      </w:r>
      <w:r>
        <w:t xml:space="preserve"> </w:t>
      </w:r>
      <w:r>
        <w:rPr>
          <w:bCs/>
          <w:b/>
        </w:rPr>
        <w:t xml:space="preserve">Philippines Manila</w:t>
      </w:r>
      <w:r>
        <w:t xml:space="preserve"> </w:t>
      </w:r>
      <w:r>
        <w:t xml:space="preserve">is a testament to resilience, adaptability, and innovation. It is a journey marked by the challenge of bridging the digital divide within one of Southeast Asia’s most complex urban landscapes. We are not just builders of machines; we are architects of connectivity for millions. Our work in</w:t>
      </w:r>
      <w:r>
        <w:t xml:space="preserve"> </w:t>
      </w:r>
      <w:r>
        <w:rPr>
          <w:bCs/>
          <w:b/>
        </w:rPr>
        <w:t xml:space="preserve">Philippines Manila</w:t>
      </w:r>
      <w:r>
        <w:t xml:space="preserve"> </w:t>
      </w:r>
      <w:r>
        <w:t xml:space="preserve">reflects a broader truth: that technology, when rooted in local context and driven by social responsibility, has the power to transform societies. As I continue this path, I am reminded that every circuit soldered and every line of code written is a contribution to the digital soul of our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Path of a Computer Engineer in the Dynamic Landscape of Philippines, Manila</dc:title>
  <dc:creator/>
  <cp:keywords/>
  <dcterms:created xsi:type="dcterms:W3CDTF">2026-07-29T09:34:00Z</dcterms:created>
  <dcterms:modified xsi:type="dcterms:W3CDTF">2026-07-29T09:34:00Z</dcterms:modified>
</cp:coreProperties>
</file>

<file path=docProps/custom.xml><?xml version="1.0" encoding="utf-8"?>
<Properties xmlns="http://schemas.openxmlformats.org/officeDocument/2006/custom-properties" xmlns:vt="http://schemas.openxmlformats.org/officeDocument/2006/docPropsVTypes"/>
</file>