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Turkey</w:t>
      </w:r>
      <w:r>
        <w:t xml:space="preserve"> </w:t>
      </w:r>
      <w:r>
        <w:t xml:space="preserve">Ankara</w:t>
      </w:r>
    </w:p>
    <w:bookmarkStart w:id="26" w:name="X044b788f09e5eb101b22e84a80d10a3a8b15945"/>
    <w:p>
      <w:pPr>
        <w:pStyle w:val="Heading1"/>
      </w:pPr>
      <w:r>
        <w:t xml:space="preserve">A Reflection Paper on the Role of a Computer Engineer in Turkey Ankara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Ankara, Turkey</w:t>
      </w:r>
      <w:r>
        <w:br/>
      </w:r>
      <w:r>
        <w:rPr>
          <w:bCs/>
          <w:b/>
        </w:rPr>
        <w:t xml:space="preserve">Subject:</w:t>
      </w:r>
      <w:r>
        <w:t xml:space="preserve"> </w:t>
      </w:r>
      <w:r>
        <w:t xml:space="preserve">Professional and Societal Reflections on Computer Engineering</w:t>
      </w:r>
    </w:p>
    <w:bookmarkStart w:id="20" w:name="Xbdb4b29d30133422c0cbf4688a335bf17664f6c"/>
    <w:p>
      <w:pPr>
        <w:pStyle w:val="Heading2"/>
      </w:pPr>
      <w:r>
        <w:t xml:space="preserve">The Convergence of Tradition and Innovation in the Capital</w:t>
      </w:r>
    </w:p>
    <w:p>
      <w:pPr>
        <w:pStyle w:val="FirstParagraph"/>
      </w:pPr>
      <w:r>
        <w:t xml:space="preserve">Ankara, the political heart of Turkey, has long been a city defined by its administrative gravity. However, in recent decades, it has quietly but aggressively transformed into a burgeoning hub for technology and innovation. As I reflect on my journey as a</w:t>
      </w:r>
      <w:r>
        <w:t xml:space="preserve"> </w:t>
      </w:r>
      <w:r>
        <w:rPr>
          <w:bCs/>
          <w:b/>
        </w:rPr>
        <w:t xml:space="preserve">Computer Engineer</w:t>
      </w:r>
      <w:r>
        <w:t xml:space="preserve">, the context of this city is inseparable from my professional identity. The landscape of Ankara offers a unique juxtaposition: the solemnity of government institutions stands in stark contrast to the rapid, fluid evolution of software development and hardware engineering that pulses through its many technology parks. This reflection paper aims to explore how a</w:t>
      </w:r>
      <w:r>
        <w:t xml:space="preserve"> </w:t>
      </w:r>
      <w:r>
        <w:rPr>
          <w:bCs/>
          <w:b/>
        </w:rPr>
        <w:t xml:space="preserve">Computer Engineer</w:t>
      </w:r>
      <w:r>
        <w:t xml:space="preserve"> </w:t>
      </w:r>
      <w:r>
        <w:t xml:space="preserve">operates within this specific environment, balancing technical rigor with cultural and economic realities.</w:t>
      </w:r>
    </w:p>
    <w:bookmarkEnd w:id="20"/>
    <w:bookmarkStart w:id="21" w:name="Xcb8a62b70b2a558317cf52ea63afc4b933d40a8"/>
    <w:p>
      <w:pPr>
        <w:pStyle w:val="Heading2"/>
      </w:pPr>
      <w:r>
        <w:t xml:space="preserve">The Evolution of the Turkish Technology Sector</w:t>
      </w:r>
    </w:p>
    <w:p>
      <w:pPr>
        <w:pStyle w:val="FirstParagraph"/>
      </w:pPr>
      <w:r>
        <w:t xml:space="preserve">To understand the role of a</w:t>
      </w:r>
      <w:r>
        <w:t xml:space="preserve"> </w:t>
      </w:r>
      <w:r>
        <w:rPr>
          <w:bCs/>
          <w:b/>
        </w:rPr>
        <w:t xml:space="preserve">Computer Engineer</w:t>
      </w:r>
      <w:r>
        <w:t xml:space="preserve">, one must first appreciate the rapid acceleration of Turkey’s digital infrastructure. Historically, Ankara was known primarily for its universities and defense industries. Yet, today, it is home to several prominent technology development zones (TEKNOLOJİ GELIŞTIRME BÖLGELERI). These zones are not merely office buildings; they are ecosystems designed to foster innovation. For a</w:t>
      </w:r>
      <w:r>
        <w:t xml:space="preserve"> </w:t>
      </w:r>
      <w:r>
        <w:rPr>
          <w:bCs/>
          <w:b/>
        </w:rPr>
        <w:t xml:space="preserve">Computer Engineer</w:t>
      </w:r>
      <w:r>
        <w:t xml:space="preserve">, Ankara has become a strategic location where government policy intersects with private sector ambition.</w:t>
      </w:r>
    </w:p>
    <w:p>
      <w:pPr>
        <w:pStyle w:val="BodyText"/>
      </w:pPr>
      <w:r>
        <w:t xml:space="preserve">The Turkish government’s recent emphasis on becoming a digital economy has created unprecedented opportunities for engineers in Ankara. Initiatives aimed at increasing the penetration of technology across all sectors of society require skilled professionals who can design, implement, and maintain complex systems. As a</w:t>
      </w:r>
      <w:r>
        <w:t xml:space="preserve"> </w:t>
      </w:r>
      <w:r>
        <w:rPr>
          <w:bCs/>
          <w:b/>
        </w:rPr>
        <w:t xml:space="preserve">Computer Engineer</w:t>
      </w:r>
      <w:r>
        <w:t xml:space="preserve">, I find myself working at the intersection of these national goals and local implementation challenges. The demand is no longer limited to simple web development; it extends to artificial intelligence, cybersecurity, embedded systems for automotive industries (a strong sector in Ankara), and cloud infrastructure management.</w:t>
      </w:r>
    </w:p>
    <w:bookmarkEnd w:id="21"/>
    <w:bookmarkStart w:id="22" w:name="X69aa0ac8145ef564b66cfd4c7c75ce649dcde26"/>
    <w:p>
      <w:pPr>
        <w:pStyle w:val="Heading2"/>
      </w:pPr>
      <w:r>
        <w:t xml:space="preserve">The Role of Education and Talent Retention</w:t>
      </w:r>
    </w:p>
    <w:p>
      <w:pPr>
        <w:pStyle w:val="FirstParagraph"/>
      </w:pPr>
      <w:r>
        <w:t xml:space="preserve">Ankara boasts some of Turkey’s most prestigious educational institutions, including Middle East Technical University (METU) and Hacettepe University. The presence of these universities creates a continuous pipeline of fresh talent for</w:t>
      </w:r>
      <w:r>
        <w:t xml:space="preserve"> </w:t>
      </w:r>
      <w:r>
        <w:rPr>
          <w:bCs/>
          <w:b/>
        </w:rPr>
        <w:t xml:space="preserve">Computer Engineers</w:t>
      </w:r>
      <w:r>
        <w:t xml:space="preserve">. However, this also brings the challenge of retention. While many graduates aspire to work abroad or in Istanbul, which has traditionally been viewed as the commercial capital, Ankara is becoming an increasingly attractive option due to its lower cost of living compared to coastal cities and its stable academic environment.</w:t>
      </w:r>
    </w:p>
    <w:p>
      <w:pPr>
        <w:pStyle w:val="BodyText"/>
      </w:pPr>
      <w:r>
        <w:t xml:space="preserve">For a</w:t>
      </w:r>
      <w:r>
        <w:t xml:space="preserve"> </w:t>
      </w:r>
      <w:r>
        <w:rPr>
          <w:bCs/>
          <w:b/>
        </w:rPr>
        <w:t xml:space="preserve">Computer Engineer</w:t>
      </w:r>
      <w:r>
        <w:t xml:space="preserve">, this means that collaboration often takes place within close-knit professional communities. Networking in Ankara is less about transient business meetings and more about long-term institutional partnerships. Engineers frequently collaborate with researchers from universities, contributing to projects that bridge the gap between theoretical computer science and practical engineering applications. This academic-industrial synergy is a hallmark of the</w:t>
      </w:r>
      <w:r>
        <w:t xml:space="preserve"> </w:t>
      </w:r>
      <w:r>
        <w:rPr>
          <w:bCs/>
          <w:b/>
        </w:rPr>
        <w:t xml:space="preserve">Computer Engineer</w:t>
      </w:r>
      <w:r>
        <w:t xml:space="preserve">’s experience in this region.</w:t>
      </w:r>
    </w:p>
    <w:bookmarkEnd w:id="22"/>
    <w:bookmarkStart w:id="23" w:name="X37293267f5d8434595a4ef9f79911ce46e06730"/>
    <w:p>
      <w:pPr>
        <w:pStyle w:val="Heading2"/>
      </w:pPr>
      <w:r>
        <w:t xml:space="preserve">Cultural Integration and Professional Ethics</w:t>
      </w:r>
    </w:p>
    <w:p>
      <w:pPr>
        <w:pStyle w:val="FirstParagraph"/>
      </w:pPr>
      <w:r>
        <w:t xml:space="preserve">Beyond code and hardware, being a professional in Ankara requires navigating a rich cultural landscape. Turkey’s position as a bridge between Europe and Asia influences its digital culture. A</w:t>
      </w:r>
      <w:r>
        <w:t xml:space="preserve"> </w:t>
      </w:r>
      <w:r>
        <w:rPr>
          <w:bCs/>
          <w:b/>
        </w:rPr>
        <w:t xml:space="preserve">Computer Engineer</w:t>
      </w:r>
      <w:r>
        <w:t xml:space="preserve"> </w:t>
      </w:r>
      <w:r>
        <w:t xml:space="preserve">working here must be mindful of diverse user needs, data privacy laws that align with both local regulations and European standards (such as GDPR compliance for companies doing business abroad), and the multilingual nature of the workforce.</w:t>
      </w:r>
    </w:p>
    <w:p>
      <w:pPr>
        <w:pStyle w:val="BodyText"/>
      </w:pPr>
      <w:r>
        <w:t xml:space="preserve">Furthermore, the social responsibility of a</w:t>
      </w:r>
      <w:r>
        <w:t xml:space="preserve"> </w:t>
      </w:r>
      <w:r>
        <w:rPr>
          <w:bCs/>
          <w:b/>
        </w:rPr>
        <w:t xml:space="preserve">Computer Engineer</w:t>
      </w:r>
      <w:r>
        <w:t xml:space="preserve"> </w:t>
      </w:r>
      <w:r>
        <w:t xml:space="preserve">in Ankara extends to digital inclusion. There is a growing movement to ensure that technological advancements reach not just urban centers but also rural areas across Turkey. Engineering projects often aim to improve healthcare delivery, educational access, and agricultural efficiency through smart technologies. This aspect of the profession adds a layer of purposeful depth to the technical work. It is not just about writing efficient algorithms; it is about solving real-world problems that affect the fabric of Turkish society.</w:t>
      </w:r>
    </w:p>
    <w:bookmarkEnd w:id="23"/>
    <w:bookmarkStart w:id="24" w:name="challenges-and-future-prospects"/>
    <w:p>
      <w:pPr>
        <w:pStyle w:val="Heading2"/>
      </w:pPr>
      <w:r>
        <w:t xml:space="preserve">Challenges and Future Prospects</w:t>
      </w:r>
    </w:p>
    <w:p>
      <w:pPr>
        <w:pStyle w:val="FirstParagraph"/>
      </w:pPr>
      <w:r>
        <w:t xml:space="preserve">Navigating the career of a</w:t>
      </w:r>
      <w:r>
        <w:t xml:space="preserve"> </w:t>
      </w:r>
      <w:r>
        <w:rPr>
          <w:bCs/>
          <w:b/>
        </w:rPr>
        <w:t xml:space="preserve">Computer Engineer</w:t>
      </w:r>
      <w:r>
        <w:t xml:space="preserve"> </w:t>
      </w:r>
      <w:r>
        <w:t xml:space="preserve">in Ankara also involves confronting economic volatility. The fluctuation of currency and global market pressures can impact investment in technology startups and R&amp;D departments. Despite these challenges, the resilience of Turkish engineers is notable. Many professionals adapt by focusing on remote work for international clients or by developing solutions that reduce operational costs for local businesses.</w:t>
      </w:r>
    </w:p>
    <w:p>
      <w:pPr>
        <w:pStyle w:val="BodyText"/>
      </w:pPr>
      <w:r>
        <w:t xml:space="preserve">Looking ahead, the future for a</w:t>
      </w:r>
      <w:r>
        <w:t xml:space="preserve"> </w:t>
      </w:r>
      <w:r>
        <w:rPr>
          <w:bCs/>
          <w:b/>
        </w:rPr>
        <w:t xml:space="preserve">Computer Engineer</w:t>
      </w:r>
      <w:r>
        <w:t xml:space="preserve"> </w:t>
      </w:r>
      <w:r>
        <w:t xml:space="preserve">in Ankara appears robust yet demanding. The city’s focus on defense technology, space industry (led by TÜBİTAK and associated private entities), and automotive software development offers specialized career paths that are not available in many other regions. As Turkey continues to invest heavily in its digital sovereignty, the role of the local</w:t>
      </w:r>
      <w:r>
        <w:t xml:space="preserve"> </w:t>
      </w:r>
      <w:r>
        <w:rPr>
          <w:bCs/>
          <w:b/>
        </w:rPr>
        <w:t xml:space="preserve">Computer Engineer</w:t>
      </w:r>
      <w:r>
        <w:t xml:space="preserve"> </w:t>
      </w:r>
      <w:r>
        <w:t xml:space="preserve">will become even more critical.</w:t>
      </w:r>
    </w:p>
    <w:bookmarkEnd w:id="24"/>
    <w:bookmarkStart w:id="25" w:name="conclusion"/>
    <w:p>
      <w:pPr>
        <w:pStyle w:val="Heading2"/>
      </w:pPr>
      <w:r>
        <w:t xml:space="preserve">Conclusion</w:t>
      </w:r>
    </w:p>
    <w:p>
      <w:pPr>
        <w:pStyle w:val="FirstParagraph"/>
      </w:pPr>
      <w:r>
        <w:t xml:space="preserve">In conclusion, my reflection as a</w:t>
      </w:r>
      <w:r>
        <w:t xml:space="preserve"> </w:t>
      </w:r>
      <w:r>
        <w:rPr>
          <w:bCs/>
          <w:b/>
        </w:rPr>
        <w:t xml:space="preserve">Computer Engineer</w:t>
      </w:r>
      <w:r>
        <w:t xml:space="preserve">[1]</w:t>
      </w:r>
      <w:r>
        <w:rPr>
          <w:vertAlign w:val="superscript"/>
        </w:rPr>
        <w:t xml:space="preserve">[1]</w:t>
      </w:r>
      <w:r>
        <w:t xml:space="preserve"> </w:t>
      </w:r>
      <w:r>
        <w:t xml:space="preserve">in Ankara reveals a profession that is deeply intertwined with the socio-economic fabric of Turkey’s capital. It is a role characterized by dynamic growth, academic collaboration, and social responsibility. While challenges such as economic instability exist, they are outweighed by the opportunities for meaningful innovation. The</w:t>
      </w:r>
      <w:r>
        <w:t xml:space="preserve"> </w:t>
      </w:r>
      <w:r>
        <w:rPr>
          <w:bCs/>
          <w:b/>
        </w:rPr>
        <w:t xml:space="preserve">Computer Engineer</w:t>
      </w:r>
      <w:r>
        <w:t xml:space="preserve"> </w:t>
      </w:r>
      <w:r>
        <w:t xml:space="preserve">in this region does not merely build technology; they help shape the digital future of a nation that is striving to balance its historical heritage with modern aspirations.</w:t>
      </w:r>
    </w:p>
    <w:p>
      <w:pPr>
        <w:pStyle w:val="BodyText"/>
      </w:pPr>
      <w:r>
        <w:t xml:space="preserve">The synergy between Ankara’s institutional stability and the agility required in computer engineering creates a unique professional identity. As we move forward, it will be essential for</w:t>
      </w:r>
      <w:r>
        <w:t xml:space="preserve"> </w:t>
      </w:r>
      <w:r>
        <w:rPr>
          <w:bCs/>
          <w:b/>
        </w:rPr>
        <w:t xml:space="preserve">Computer Engineers</w:t>
      </w:r>
      <w:r>
        <w:t xml:space="preserve">[2]</w:t>
      </w:r>
      <w:r>
        <w:rPr>
          <w:vertAlign w:val="superscript"/>
        </w:rPr>
        <w:t xml:space="preserve">[2]</w:t>
      </w:r>
      <w:r>
        <w:t xml:space="preserve"> </w:t>
      </w:r>
      <w:r>
        <w:t xml:space="preserve">to continue advocating for sustainable technological practices and inclusive digital growth. The story of Turkey’s technological ascent is being written in Ankara, line by line of code, circuit by circuit, by the dedicated engineers who call this city home.</w:t>
      </w:r>
    </w:p>
    <w:p>
      <w:r>
        <w:pict>
          <v:rect style="width:0;height:1.5pt" o:hralign="center" o:hrstd="t" o:hr="t"/>
        </w:pict>
      </w:r>
    </w:p>
    <w:p>
      <w:pPr>
        <w:pStyle w:val="FirstParagraph"/>
      </w:pPr>
      <w:r>
        <w:rPr>
          <w:iCs/>
          <w:i/>
        </w:rPr>
        <w:t xml:space="preserve">Note: This reflection paper highlights the specific context of Computer Engineering within Turkey's capital, Ankara.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Role of a Computer Engineer in Turkey Ankara</dc:title>
  <dc:creator/>
  <dc:language>en</dc:language>
  <cp:keywords/>
  <dcterms:created xsi:type="dcterms:W3CDTF">2026-07-29T09:42:06Z</dcterms:created>
  <dcterms:modified xsi:type="dcterms:W3CDTF">2026-07-29T09:42:06Z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