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Cairo</w:t>
      </w:r>
    </w:p>
    <w:bookmarkStart w:id="25" w:name="X52031cd6aa0164715c3e78bcedd71a3c60e59a4"/>
    <w:p>
      <w:pPr>
        <w:pStyle w:val="Heading1"/>
      </w:pPr>
      <w:r>
        <w:t xml:space="preserve">Navigating Heritage and Innovation: A Reflection on the Role of the Curriculum Developer in Egypt, Cairo</w:t>
      </w:r>
    </w:p>
    <w:p>
      <w:pPr>
        <w:pStyle w:val="FirstParagraph"/>
      </w:pPr>
      <w:r>
        <w:t xml:space="preserve">The profession of a</w:t>
      </w:r>
      <w:r>
        <w:t xml:space="preserve"> </w:t>
      </w:r>
      <w:r>
        <w:rPr>
          <w:bCs/>
          <w:b/>
        </w:rPr>
        <w:t xml:space="preserve">Curriculum Developer</w:t>
      </w:r>
      <w:r>
        <w:t xml:space="preserve">Curriculum Developer extend far beyond academic standards. They encompass the stewardship of national identity, the adaptation to rapid technological changes, and the critical need for inclusivity in a densely populated educational landscape. This reflection explores how a</w:t>
      </w:r>
      <w:r>
        <w:t xml:space="preserve"> </w:t>
      </w:r>
      <w:r>
        <w:rPr>
          <w:bCs/>
          <w:b/>
        </w:rPr>
        <w:t xml:space="preserve">Curriculum Developer</w:t>
      </w:r>
      <w:r>
        <w:t xml:space="preserve">Egypt Cairo, balancing tradition with progress.</w:t>
      </w:r>
    </w:p>
    <w:bookmarkStart w:id="20" w:name="the-weight-of-historical-context"/>
    <w:p>
      <w:pPr>
        <w:pStyle w:val="Heading2"/>
      </w:pPr>
      <w:r>
        <w:t xml:space="preserve">The Weight of Historical Context</w:t>
      </w:r>
    </w:p>
    <w:p>
      <w:pPr>
        <w:pStyle w:val="FirstParagraph"/>
      </w:pPr>
      <w:r>
        <w:t xml:space="preserve">Cairo is not just a city; it is the heart of the Arab world, a repository of millennia-old knowledge and culture. For any individual working as a</w:t>
      </w:r>
      <w:r>
        <w:t xml:space="preserve"> </w:t>
      </w:r>
      <w:r>
        <w:rPr>
          <w:bCs/>
          <w:b/>
        </w:rPr>
        <w:t xml:space="preserve">Curriculum Developer</w:t>
      </w:r>
      <w:r>
        <w:t xml:space="preserve">Egypt Cairo, education is seen as the primary vehicle for social mobility and national pride.</w:t>
      </w:r>
    </w:p>
    <w:p>
      <w:pPr>
        <w:pStyle w:val="BodyText"/>
      </w:pPr>
      <w:r>
        <w:t xml:space="preserve">Reflecting on my observations of educational frameworks here, it becomes clear that a successful Curriculum Developer must act as a bridge between Egypt’s rich heritage and its future aspirations. The curriculum must respect the Arabic language, Islamic history, and Coptic heritage while simultaneously fostering critical thinking skills that are increasingly demanded by the global economy. There is a delicate tension in this role: how to maintain cultural authenticity while introducing Western pedagogical models such as STEM (Science, Technology, Engineering, and Mathematics) or inquiry-based learning. A</w:t>
      </w:r>
      <w:r>
        <w:t xml:space="preserve"> </w:t>
      </w:r>
      <w:r>
        <w:rPr>
          <w:bCs/>
          <w:b/>
        </w:rPr>
        <w:t xml:space="preserve">Curriculum Developer</w:t>
      </w:r>
    </w:p>
    <w:bookmarkEnd w:id="20"/>
    <w:bookmarkStart w:id="21" w:name="addressing-socio-economic-disparities"/>
    <w:p>
      <w:pPr>
        <w:pStyle w:val="Heading2"/>
      </w:pPr>
      <w:r>
        <w:t xml:space="preserve">Addressing Socio-Economic Disparities</w:t>
      </w:r>
    </w:p>
    <w:p>
      <w:pPr>
        <w:pStyle w:val="FirstParagraph"/>
      </w:pPr>
      <w:r>
        <w:t xml:space="preserve">Egypt is a country marked by significant socio-economic disparities. In Cairo alone, the contrast between affluent neighborhoods like Zamalek or Maadi and densely populated areas in eastern districts is stark. This disparity poses a unique challenge for the</w:t>
      </w:r>
      <w:r>
        <w:t xml:space="preserve"> </w:t>
      </w:r>
      <w:r>
        <w:rPr>
          <w:bCs/>
          <w:b/>
        </w:rPr>
        <w:t xml:space="preserve">Curriculum Developer</w:t>
      </w:r>
      <w:r>
        <w:t xml:space="preserve">. A one-size-fits-all approach to education is inherently flawed in such an environment. The curriculum must be flexible enough to accommodate varying levels of resource availability.</w:t>
      </w:r>
    </w:p>
    <w:p>
      <w:pPr>
        <w:pStyle w:val="BodyText"/>
      </w:pPr>
      <w:r>
        <w:t xml:space="preserve">In my analysis of current educational trends in Cairo, I have noted that effective Curriculum Developers are increasingly focusing on "contextualized learning." This means designing materials that are relevant to the daily lives of students in different parts of the city. For a student in a rural governorate surrounding Cairo and a student navigating the chaotic traffic of downtown Cairo, their lived experiences differ vastly. A skilled</w:t>
      </w:r>
      <w:r>
        <w:t xml:space="preserve"> </w:t>
      </w:r>
      <w:r>
        <w:rPr>
          <w:bCs/>
          <w:b/>
        </w:rPr>
        <w:t xml:space="preserve">Curriculum Developer</w:t>
      </w:r>
      <w:r>
        <w:t xml:space="preserve"> </w:t>
      </w:r>
      <w:r>
        <w:t xml:space="preserve">uses this insight to create content that is relatable yet aspirational. They must ensure that educational materials do not alienate students from lower-income backgrounds by being overly abstract or reliant on technology that may not be accessible to all. This requires a deep empathy and a rigorous understanding of the socio-economic realities of</w:t>
      </w:r>
      <w:r>
        <w:t xml:space="preserve"> </w:t>
      </w:r>
      <w:r>
        <w:rPr>
          <w:bCs/>
          <w:b/>
        </w:rPr>
        <w:t xml:space="preserve">Egypt Cairo</w:t>
      </w:r>
      <w:r>
        <w:t xml:space="preserve">.</w:t>
      </w:r>
    </w:p>
    <w:bookmarkEnd w:id="21"/>
    <w:bookmarkStart w:id="22" w:name="the-technological-imperative"/>
    <w:p>
      <w:pPr>
        <w:pStyle w:val="Heading2"/>
      </w:pPr>
      <w:r>
        <w:t xml:space="preserve">The Technological Imperative</w:t>
      </w:r>
    </w:p>
    <w:p>
      <w:pPr>
        <w:pStyle w:val="FirstParagraph"/>
      </w:pPr>
      <w:r>
        <w:t xml:space="preserve">We are living in an era where digital literacy is as important as reading and writing. The Egyptian government has initiated several reforms to integrate technology into schools, aiming to transform Cairo into a hub for digital education. Here, the role of the</w:t>
      </w:r>
      <w:r>
        <w:t xml:space="preserve"> </w:t>
      </w:r>
      <w:r>
        <w:rPr>
          <w:bCs/>
          <w:b/>
        </w:rPr>
        <w:t xml:space="preserve">Curriculum Developer</w:t>
      </w:r>
      <w:r>
        <w:t xml:space="preserve"> </w:t>
      </w:r>
      <w:r>
        <w:t xml:space="preserve">shifts towards that of a technological architect. It is not enough to simply add computers to classrooms; the curriculum must be redesigned to leverage these tools effectively.</w:t>
      </w:r>
    </w:p>
    <w:p>
      <w:pPr>
        <w:pStyle w:val="BodyText"/>
      </w:pPr>
      <w:r>
        <w:t xml:space="preserve">This involves developing digital content that aligns with national standards while encouraging interactive learning. In Cairo, where student-to-teacher ratios can be high, technology offers a pathway to personalized learning. A</w:t>
      </w:r>
      <w:r>
        <w:t xml:space="preserve"> </w:t>
      </w:r>
      <w:r>
        <w:rPr>
          <w:bCs/>
          <w:b/>
        </w:rPr>
        <w:t xml:space="preserve">Curriculum Developer</w:t>
      </w:r>
      <w:r>
        <w:t xml:space="preserve"> </w:t>
      </w:r>
      <w:r>
        <w:t xml:space="preserve">must design frameworks that allow for blended learning models—combining traditional face-to-face instruction with digital resources. This is particularly crucial in</w:t>
      </w:r>
      <w:r>
        <w:t xml:space="preserve"> </w:t>
      </w:r>
      <w:r>
        <w:rPr>
          <w:bCs/>
          <w:b/>
        </w:rPr>
        <w:t xml:space="preserve">Egypt Cairo</w:t>
      </w:r>
      <w:r>
        <w:t xml:space="preserve">, where overcrowded classrooms can hinder individual attention. By integrating adaptive learning software and online libraries into the curriculum, developers can help democratize access to high-quality educational content, regardless of the school's physical infrastructure.</w:t>
      </w:r>
    </w:p>
    <w:bookmarkEnd w:id="22"/>
    <w:bookmarkStart w:id="23" w:name="Xdc40f9a5f4c285556b955070b05be20e6d0f77f"/>
    <w:p>
      <w:pPr>
        <w:pStyle w:val="Heading2"/>
      </w:pPr>
      <w:r>
        <w:t xml:space="preserve">Critical Thinking and Civic Responsibility</w:t>
      </w:r>
    </w:p>
    <w:p>
      <w:pPr>
        <w:pStyle w:val="FirstParagraph"/>
      </w:pPr>
      <w:r>
        <w:t xml:space="preserve">Beyond academics and technology, there is a pressing need for curricula that foster critical thinking and civic responsibility. In a rapidly changing global landscape, students in Cairo need to be equipped with the skills to analyze information critically, distinguish fact from misinformation, and engage constructively in democratic processes. The</w:t>
      </w:r>
      <w:r>
        <w:t xml:space="preserve"> </w:t>
      </w:r>
      <w:r>
        <w:rPr>
          <w:bCs/>
          <w:b/>
        </w:rPr>
        <w:t xml:space="preserve">Curriculum Developer</w:t>
      </w:r>
      <w:r>
        <w:t xml:space="preserve"> </w:t>
      </w:r>
      <w:r>
        <w:t xml:space="preserve">plays a pivotal role in embedding these values into the core subjects.</w:t>
      </w:r>
    </w:p>
    <w:p>
      <w:pPr>
        <w:pStyle w:val="BodyText"/>
      </w:pPr>
      <w:r>
        <w:t xml:space="preserve">This is perhaps the most challenging aspect of the job. Moving away from rote memorization—a traditional method prevalent in many educational systems, including parts of Egypt—requires significant courage and strategic planning. A</w:t>
      </w:r>
      <w:r>
        <w:t xml:space="preserve"> </w:t>
      </w:r>
      <w:r>
        <w:rPr>
          <w:bCs/>
          <w:b/>
        </w:rPr>
        <w:t xml:space="preserve">Curriculum Developer</w:t>
      </w:r>
      <w:r>
        <w:t xml:space="preserve"> </w:t>
      </w:r>
      <w:r>
        <w:t xml:space="preserve">must advocate for pedagogies that encourage questioning, debate, and problem-solving. In the context of Cairo’s vibrant civil society and youthful population, this is not just an educational goal but a social necessity. The curriculum should empower young Egyptians to become active citizens who contribute to the development of their communities.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Curriculum Developer</w:t>
      </w:r>
      <w:r>
        <w:t xml:space="preserve">.Egypt Cairo, shaping not just what students learn, but who they become.</w:t>
      </w:r>
    </w:p>
    <w:p>
      <w:pPr>
        <w:pStyle w:val="BodyText"/>
      </w:pPr>
      <w:r>
        <w:t xml:space="preserve">The journey of curriculum development in this region is ongoing and complex. It demands continuous reflection, adaptation, and a deep commitment to the well-being of Egypt’s youth. Only by embracing these multifaceted responsibilities can we hope to build an educational system that truly serves the people of Cairo and prepares them for the challenges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Egypt, Cairo</dc:title>
  <dc:creator/>
  <dc:language>en</dc:language>
  <cp:keywords/>
  <dcterms:created xsi:type="dcterms:W3CDTF">2026-07-30T00:56:58Z</dcterms:created>
  <dcterms:modified xsi:type="dcterms:W3CDTF">2026-07-30T00:56:58Z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