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Saudi</w:t>
      </w:r>
      <w:r>
        <w:t xml:space="preserve"> </w:t>
      </w:r>
      <w:r>
        <w:t xml:space="preserve">Arabia,</w:t>
      </w:r>
      <w:r>
        <w:t xml:space="preserve"> </w:t>
      </w:r>
      <w:r>
        <w:t xml:space="preserve">Jeddah</w:t>
      </w:r>
    </w:p>
    <w:bookmarkStart w:id="25" w:name="X202c085b1a48a5abea3bb9e7212f8ee4abdb62d"/>
    <w:p>
      <w:pPr>
        <w:pStyle w:val="Heading1"/>
      </w:pPr>
      <w:r>
        <w:t xml:space="preserve">A Reflection Paper on the Evolving Role of the Curriculum Developer in Saudi Arabia, Jeddah</w:t>
      </w:r>
    </w:p>
    <w:p>
      <w:pPr>
        <w:pStyle w:val="FirstParagraph"/>
      </w:pPr>
      <w:r>
        <w:t xml:space="preserve">The landscape of education is not static; it is a living, breathing entity that reflects the values, aspirations, and economic realities of a society. As I reflect on my journey and observations as a</w:t>
      </w:r>
      <w:r>
        <w:t xml:space="preserve"> </w:t>
      </w:r>
      <w:r>
        <w:rPr>
          <w:bCs/>
          <w:b/>
        </w:rPr>
        <w:t xml:space="preserve">Curriculum Developer</w:t>
      </w:r>
      <w:r>
        <w:t xml:space="preserve">, particularly within the vibrant and historically significant context of</w:t>
      </w:r>
      <w:r>
        <w:t xml:space="preserve"> </w:t>
      </w:r>
      <w:r>
        <w:rPr>
          <w:bCs/>
          <w:b/>
        </w:rPr>
        <w:t xml:space="preserve">Saudi Arabia Jeddah</w:t>
      </w:r>
      <w:r>
        <w:t xml:space="preserve">, I am struck by the profound responsibility this role entails. It is not merely about arranging syllabi or selecting textbooks; it is about engineering the intellectual and moral foundation of future generations. In</w:t>
      </w:r>
      <w:r>
        <w:t xml:space="preserve"> </w:t>
      </w:r>
      <w:r>
        <w:rPr>
          <w:bCs/>
          <w:b/>
        </w:rPr>
        <w:t xml:space="preserve">Saudi Arabia Jeddah</w:t>
      </w:r>
      <w:r>
        <w:t xml:space="preserve">, a city that serves as both a gateway to Mecca and a bustling hub of modern commerce, the task of curriculum development becomes an exercise in balancing tradition with transformation.</w:t>
      </w:r>
    </w:p>
    <w:bookmarkStart w:id="20" w:name="Xff09630373c74dc87f8e220b05c18a90bf685f5"/>
    <w:p>
      <w:pPr>
        <w:pStyle w:val="Heading2"/>
      </w:pPr>
      <w:r>
        <w:t xml:space="preserve">The Intersection of Heritage and Innovation</w:t>
      </w:r>
    </w:p>
    <w:p>
      <w:pPr>
        <w:pStyle w:val="FirstParagraph"/>
      </w:pPr>
      <w:r>
        <w:t xml:space="preserve">Jeddah is often referred to as the "Bride of the Red Sea," a city where ancient maritime trade routes meet cutting-edge urban development. This duality deeply influences the educational needs of its students. As a curriculum developer working in this region, one must navigate the delicate balance between preserving Islamic and Arab heritage while embracing global standards of innovation and technology. The Vision 2030 initiative has been a catalyst for this change, pushing educational institutions to move beyond rote memorization toward critical thinking, creativity, and digital literacy.</w:t>
      </w:r>
    </w:p>
    <w:p>
      <w:pPr>
        <w:pStyle w:val="BodyText"/>
      </w:pPr>
      <w:r>
        <w:t xml:space="preserve">In my role as a</w:t>
      </w:r>
      <w:r>
        <w:t xml:space="preserve"> </w:t>
      </w:r>
      <w:r>
        <w:rPr>
          <w:bCs/>
          <w:b/>
        </w:rPr>
        <w:t xml:space="preserve">Curriculum Developer</w:t>
      </w:r>
      <w:r>
        <w:t xml:space="preserve">, I have found that the primary challenge lies in contextualizing global best practices for local students. For instance, when integrating STEM (Science, Technology, Engineering, and Mathematics) education into the curriculum of schools in</w:t>
      </w:r>
      <w:r>
        <w:t xml:space="preserve"> </w:t>
      </w:r>
      <w:r>
        <w:rPr>
          <w:bCs/>
          <w:b/>
        </w:rPr>
        <w:t xml:space="preserve">Saudi Arabia Jeddah</w:t>
      </w:r>
      <w:r>
        <w:t xml:space="preserve">, it is insufficient to simply import foreign modules. The content must resonate with the local culture. We have explored ways to connect engineering principles to the historical architecture of Al-Balad, thereby grounding modern scientific concepts in familiar cultural touchstones. This approach not only enhances engagement but also reinforces a sense of identity and pride among students.</w:t>
      </w:r>
    </w:p>
    <w:bookmarkEnd w:id="20"/>
    <w:bookmarkStart w:id="21" w:name="Xda8c521bb9af989801f304bdfd9746e8348e82e"/>
    <w:p>
      <w:pPr>
        <w:pStyle w:val="Heading2"/>
      </w:pPr>
      <w:r>
        <w:t xml:space="preserve">Aligning with Vision 2030: A Strategic Imperative</w:t>
      </w:r>
    </w:p>
    <w:p>
      <w:pPr>
        <w:pStyle w:val="FirstParagraph"/>
      </w:pPr>
      <w:r>
        <w:t xml:space="preserve">No reflection on curriculum development in the current era of</w:t>
      </w:r>
      <w:r>
        <w:t xml:space="preserve"> </w:t>
      </w:r>
      <w:r>
        <w:rPr>
          <w:bCs/>
          <w:b/>
        </w:rPr>
        <w:t xml:space="preserve">Saudi Arabia Jeddah</w:t>
      </w:r>
      <w:r>
        <w:t xml:space="preserve"> </w:t>
      </w:r>
      <w:r>
        <w:t xml:space="preserve">would be complete without addressing the overarching framework of Saudi Vision 2030. This national roadmap aims to reduce dependence on oil, diversify the economy, and develop public service sectors such as health, education, infrastructure, recreation, and tourism. As a curriculum developer, I view my work as a direct contribution to these national goals.</w:t>
      </w:r>
    </w:p>
    <w:p>
      <w:pPr>
        <w:pStyle w:val="BodyText"/>
      </w:pPr>
      <w:r>
        <w:t xml:space="preserve">The curriculum must equip students with the soft skills necessary for a dynamic job market: collaboration, adaptability, problem-solving under pressure (in this region), and ethical leadership. In Jeddah specifically, given its status as a major commercial center and tourist destination, there is a growing demand for professionals in hospitality, logistics management, international business relations. Therefore the</w:t>
      </w:r>
      <w:r>
        <w:t xml:space="preserve"> </w:t>
      </w:r>
      <w:r>
        <w:rPr>
          <w:bCs/>
          <w:b/>
        </w:rPr>
        <w:t xml:space="preserve">Curriculum Developer</w:t>
      </w:r>
      <w:r>
        <w:t xml:space="preserve"> </w:t>
      </w:r>
      <w:r>
        <w:t xml:space="preserve">must collaborate closely with industry stakeholders to ensure that learning outcomes are aligned with market needs. This requires regular dialogue with local businesses, NGOs (Non-Governmental Organizations), and government entities in</w:t>
      </w:r>
      <w:r>
        <w:t xml:space="preserve"> </w:t>
      </w:r>
      <w:r>
        <w:rPr>
          <w:bCs/>
          <w:b/>
        </w:rPr>
        <w:t xml:space="preserve">Saudi Arabia Jeddah</w:t>
      </w:r>
      <w:r>
        <w:t xml:space="preserve">, ensuring that the curriculum remains relevant and responsive.</w:t>
      </w:r>
    </w:p>
    <w:bookmarkEnd w:id="21"/>
    <w:bookmarkStart w:id="22" w:name="cultural-sensitivity-and-inclusivity"/>
    <w:p>
      <w:pPr>
        <w:pStyle w:val="Heading2"/>
      </w:pPr>
      <w:r>
        <w:t xml:space="preserve">Cultural Sensitivity and Inclusivity</w:t>
      </w:r>
    </w:p>
    <w:p>
      <w:pPr>
        <w:pStyle w:val="FirstParagraph"/>
      </w:pPr>
      <w:r>
        <w:t xml:space="preserve">Jeddah is a melting pot of cultures, hosting residents from across the Arab world, Asia Africa, and beyond. This diversity presents both opportunities and challenges for curriculum development. As a</w:t>
      </w:r>
      <w:r>
        <w:t xml:space="preserve"> </w:t>
      </w:r>
      <w:r>
        <w:rPr>
          <w:bCs/>
          <w:b/>
        </w:rPr>
        <w:t xml:space="preserve">Curriculum Developer</w:t>
      </w:r>
      <w:r>
        <w:t xml:space="preserve">, it is crucial to design content that is inclusive yet respectful of local norms and values. The material must promote tolerance, understanding among different groups while maintaining core cultural values central to Saudi society.</w:t>
      </w:r>
    </w:p>
    <w:p>
      <w:pPr>
        <w:pStyle w:val="BodyText"/>
      </w:pPr>
      <w:r>
        <w:t xml:space="preserve">I have observed that when curricula ignore the diverse backgrounds of students in</w:t>
      </w:r>
      <w:r>
        <w:t xml:space="preserve"> </w:t>
      </w:r>
      <w:r>
        <w:rPr>
          <w:bCs/>
          <w:b/>
        </w:rPr>
        <w:t xml:space="preserve">Saudi Arabia Jeddah</w:t>
      </w:r>
      <w:r>
        <w:t xml:space="preserve">, engagement levels drop. Conversely, when we incorporate literature and case studies from various cultures within an Islamic ethical framework, we foster a classroom environment where respect for diversity thrives. This is particularly important in subjects such as Social Studies and Language Arts. By doing so, we are not only teaching academic content but also modeling the kind of inclusive society that Vision 2030 envisions.</w:t>
      </w:r>
    </w:p>
    <w:bookmarkEnd w:id="22"/>
    <w:bookmarkStart w:id="23" w:name="the-technological-dimension"/>
    <w:p>
      <w:pPr>
        <w:pStyle w:val="Heading2"/>
      </w:pPr>
      <w:r>
        <w:t xml:space="preserve">The Technological Dimension</w:t>
      </w:r>
    </w:p>
    <w:p>
      <w:pPr>
        <w:pStyle w:val="FirstParagraph"/>
      </w:pPr>
      <w:r>
        <w:t xml:space="preserve">The digital transformation of education is another critical aspect of my role in Jeddah. With high internet penetration and a young, tech-savvy population, there is an expectation for interactive and multimedia-rich learning experiences. As a curriculum developer, I have been tasked with integrating digital tools not as an add-on but as core components of the learning process.</w:t>
      </w:r>
    </w:p>
    <w:p>
      <w:pPr>
        <w:pStyle w:val="BodyText"/>
      </w:pPr>
      <w:r>
        <w:t xml:space="preserve">This involves designing lesson plans that utilize AI-driven platforms to personalize learning paths for students in</w:t>
      </w:r>
      <w:r>
        <w:t xml:space="preserve"> </w:t>
      </w:r>
      <w:r>
        <w:rPr>
          <w:bCs/>
          <w:b/>
        </w:rPr>
        <w:t xml:space="preserve">Saudi Arabia Jeddah</w:t>
      </w:r>
      <w:r>
        <w:t xml:space="preserve">. It also means training teachers to effectively use these tools. The curriculum is no longer a static document; it is a dynamic ecosystem that evolves with technological advancements. In Jeddah, this has led to pilot programs involving virtual reality (VR) for historical tours of Al-Balad and augmented reality (AR) for biology lessons, making abstract concepts tangible.</w:t>
      </w:r>
    </w:p>
    <w:bookmarkEnd w:id="23"/>
    <w:bookmarkStart w:id="24" w:name="X01293ec03381af6142ebd27a634e4d5182256a9"/>
    <w:p>
      <w:pPr>
        <w:pStyle w:val="Heading2"/>
      </w:pPr>
      <w:r>
        <w:t xml:space="preserve">Conclusion: A Call to Continuous Evolution</w:t>
      </w:r>
    </w:p>
    <w:p>
      <w:pPr>
        <w:pStyle w:val="FirstParagraph"/>
      </w:pPr>
      <w:r>
        <w:t xml:space="preserve">In conclusion, being a curriculum developer in Saudi Arabia Jeddah is a role that demands humility, creativity, and strategic foresight. It requires an unwavering commitment to quality education while maintaining deep respect for the cultural fabric of the region. The challenges are significant—from aligning with global standards to preserving local identity—but they are also immensely rewarding.</w:t>
      </w:r>
    </w:p>
    <w:p>
      <w:pPr>
        <w:pStyle w:val="BodyText"/>
      </w:pPr>
      <w:r>
        <w:t xml:space="preserve">As we look toward the future, I believe that the role of curriculum development will continue to expand. It will require closer collaboration between educators, policymakers, and communities in Jeddah. The ultimate goal is to empower students who are not only academically proficient but also culturally grounded and globally competitive. For those of us dedicated to this craft in Saudi Arabia Jeddah, the journey is ongoing, driven by the belief that education is the most powerful tool we have for shaping a prosperous and harmonious society.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Curriculum Developer in Saudi Arabia, Jeddah</dc:title>
  <dc:creator/>
  <dc:language>en</dc:language>
  <cp:keywords/>
  <dcterms:created xsi:type="dcterms:W3CDTF">2026-09-24T19:22:30Z</dcterms:created>
  <dcterms:modified xsi:type="dcterms:W3CDTF">2026-09-24T19:22:30Z</dcterms:modified>
</cp:coreProperties>
</file>

<file path=docProps/custom.xml><?xml version="1.0" encoding="utf-8"?>
<Properties xmlns="http://schemas.openxmlformats.org/officeDocument/2006/custom-properties" xmlns:vt="http://schemas.openxmlformats.org/officeDocument/2006/docPropsVTypes"/>
</file>