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10c187158137c28cb77f2c67df928a1ce38e54"/>
    <w:p>
      <w:pPr>
        <w:pStyle w:val="Heading1"/>
      </w:pPr>
      <w:r>
        <w:t xml:space="preserve">The Gatekeeper of the Gateway City: A Reflection on Being a Customs Officer in India Bangalore</w:t>
      </w:r>
    </w:p>
    <w:p>
      <w:pPr>
        <w:pStyle w:val="FirstParagraph"/>
      </w:pPr>
      <w:r>
        <w:t xml:space="preserve">In the grand tapestry of international trade and travel, few roles are as critical yet often underappreciated as that of the Customs Officer. These individuals serve as the primary interface between national sovereignty and global connectivity. Nowhere is this duality more pronounced, complex, or culturally significant than in India Bangalore. As a reflection on my experiences and observations within this dynamic role in one of Asia’s most vibrant technology hubs, it becomes evident that being a Customs Officer here is not merely an administrative duty but a profound exercise in balancing security with progress, tradition with modernity.</w:t>
      </w:r>
    </w:p>
    <w:bookmarkStart w:id="20" w:name="the-unique-context-of-india-bangalore"/>
    <w:p>
      <w:pPr>
        <w:pStyle w:val="Heading2"/>
      </w:pPr>
      <w:r>
        <w:t xml:space="preserve">The Unique Context of India Bangalore</w:t>
      </w:r>
    </w:p>
    <w:p>
      <w:pPr>
        <w:pStyle w:val="FirstParagraph"/>
      </w:pPr>
      <w:r>
        <w:t xml:space="preserve">To understand the weight of this responsibility, one must first appreciate the context. India Bangalore is often referred to as the "Silicon Valley of India." It is a city that never sleeps, driven by innovation, startup culture, and a burgeoning middle class with increasing global aspirations. The city’s international airport serves as a vital artery for both business travelers and tourists alike. Consequently, the volume of cargo and passenger traffic passing through its customs checkpoints is immense. For a Customs Officer stationed here, the job description expands far beyond simple inspection; it involves navigating a high-pressure environment where efficiency is demanded by global supply chains, yet vigilance cannot be compromised.</w:t>
      </w:r>
    </w:p>
    <w:p>
      <w:pPr>
        <w:pStyle w:val="BodyText"/>
      </w:pPr>
      <w:r>
        <w:t xml:space="preserve">India Bangalore represents a microcosm of modern India: rapidly digitizing while retaining deep-rooted cultural traditions. This juxtaposition shapes the daily reality of a Customs Officer. On one hand, they are expected to leverage advanced technologies like risk management systems and automated clearance portals to speed up processes. On the other hand, they must maintain the human element of judgment, empathy, and discretion when dealing with diverse passengers from all corners of the globe.</w:t>
      </w:r>
    </w:p>
    <w:bookmarkEnd w:id="20"/>
    <w:bookmarkStart w:id="21" w:name="the-dual-mandate-security-vs.-service"/>
    <w:p>
      <w:pPr>
        <w:pStyle w:val="Heading2"/>
      </w:pPr>
      <w:r>
        <w:t xml:space="preserve">The Dual Mandate: Security vs. Service</w:t>
      </w:r>
    </w:p>
    <w:p>
      <w:pPr>
        <w:pStyle w:val="FirstParagraph"/>
      </w:pPr>
      <w:r>
        <w:t xml:space="preserve">A core aspect of my reflection as a Customs Officer is navigating the delicate balance between strict enforcement and facilitating trade. In India Bangalore, where electronics exports are a major economic driver, any delay at the customs checkpoint can ripple through global supply chains. Therefore, there is immense pressure to ensure smooth clearance for legitimate businesses. However, this ease of doing business must never come at the cost of national security.</w:t>
      </w:r>
    </w:p>
    <w:p>
      <w:pPr>
        <w:pStyle w:val="BodyText"/>
      </w:pPr>
      <w:r>
        <w:t xml:space="preserve">The role requires a keen eye for detail and an intuitive understanding of patterns. A Customs Officer must distinguish between a traveler carrying personal effects and one attempting to smuggle prohibited goods, whether they be narcotics, counterfeit currency, or restricted technology components. The stakes are high. In India Bangalore’s tech-centric ecosystem, the smuggling of high-value electronic components or intellectual property theft is a significant concern. Thus, the officer acts as a guardian not just of borders but of economic integrity.</w:t>
      </w:r>
    </w:p>
    <w:bookmarkEnd w:id="21"/>
    <w:bookmarkStart w:id="22" w:name="X8061a55e3f0fe0c8e93067ab77eb5037c4b3525"/>
    <w:p>
      <w:pPr>
        <w:pStyle w:val="Heading2"/>
      </w:pPr>
      <w:r>
        <w:t xml:space="preserve">Cultural Intelligence and Human Interaction</w:t>
      </w:r>
    </w:p>
    <w:p>
      <w:pPr>
        <w:pStyle w:val="FirstParagraph"/>
      </w:pPr>
      <w:r>
        <w:t xml:space="preserve">Beyond technical skills, being a Customs Officer in India Bangalore demands exceptional cultural intelligence. The airport serves as a melting pot where diplomats, tech executives, students, and tourists intersect. Each group has different expectations and levels of stress. A student may be anxious about duty-free allowances for electronics; a business traveler might be frustrated by delays due to minor documentation errors.</w:t>
      </w:r>
    </w:p>
    <w:p>
      <w:pPr>
        <w:pStyle w:val="BodyText"/>
      </w:pPr>
      <w:r>
        <w:t xml:space="preserve">The officer must possess the emotional resilience to handle these interactions with professionalism and respect. In India Bangalore, hospitality ("Atithi Devo Bhava" – the guest is equivalent to God) is a cultural cornerstone. Yet, this hospitality does not negate the necessity of strict compliance with legal frameworks. The challenge lies in enforcing regulations without alienating travelers. This often involves clear communication, patience, and sometimes mediation skills to resolve misunderstandings peacefully.</w:t>
      </w:r>
    </w:p>
    <w:bookmarkEnd w:id="22"/>
    <w:bookmarkStart w:id="23" w:name="the-evolution-through-technology"/>
    <w:p>
      <w:pPr>
        <w:pStyle w:val="Heading2"/>
      </w:pPr>
      <w:r>
        <w:t xml:space="preserve">The Evolution Through Technology</w:t>
      </w:r>
    </w:p>
    <w:p>
      <w:pPr>
        <w:pStyle w:val="FirstParagraph"/>
      </w:pPr>
      <w:r>
        <w:t xml:space="preserve">Another significant theme in my reflection is the rapid technological integration within Indian Customs. India Bangalore is a leader in digital governance initiatives. As a Customs Officer, I have witnessed the shift from manual checks to sophisticated X-ray imaging, non-intrusive inspection equipment, and AI-driven risk assessment tools. These technologies enhance accuracy and reduce human error or bias.</w:t>
      </w:r>
    </w:p>
    <w:p>
      <w:pPr>
        <w:pStyle w:val="BodyText"/>
      </w:pPr>
      <w:r>
        <w:t xml:space="preserve">However, technology is only as effective as the officer interpreting its data. The role has evolved from physical searching to analytical oversight. Officers must continuously upskill to keep pace with evolving threats such as cyber-enabled smuggling or complex fraud schemes involving digital assets. This constant learning curve is both demanding and rewarding, positioning India Bangalore’s customs personnel at the forefront of modern law enforcement practices.</w:t>
      </w:r>
    </w:p>
    <w:bookmarkEnd w:id="23"/>
    <w:bookmarkStart w:id="24" w:name="personal-growth-and-professional-pride"/>
    <w:p>
      <w:pPr>
        <w:pStyle w:val="Heading2"/>
      </w:pPr>
      <w:r>
        <w:t xml:space="preserve">Personal Growth and Professional Pride</w:t>
      </w:r>
    </w:p>
    <w:p>
      <w:pPr>
        <w:pStyle w:val="FirstParagraph"/>
      </w:pPr>
      <w:r>
        <w:t xml:space="preserve">Serving as a Customs Officer in this dynamic environment has profoundly shaped my professional identity. It has instilled a deep sense of pride in contributing to national security and economic stability. There is an inherent satisfaction in preventing illicit activities that could harm the country or its citizens. Moreover, witnessing the positive impact of efficient customs operations—such as timely delivery of medical supplies during crises or facilitating seamless travel for families—reinforces the value of this profession.</w:t>
      </w:r>
    </w:p>
    <w:p>
      <w:pPr>
        <w:pStyle w:val="BodyText"/>
      </w:pPr>
      <w:r>
        <w:t xml:space="preserve">Furthermore, working in India Bangalore has broadened my perspective on global interconnectedness. It has taught me resilience, adaptability, and the importance of ethical conduct under pressure. The diverse interactions have humbled me and highlighted the universal desire for connection and exchange that binds humanity together.</w:t>
      </w:r>
    </w:p>
    <w:bookmarkEnd w:id="24"/>
    <w:bookmarkStart w:id="25" w:name="conclusion"/>
    <w:p>
      <w:pPr>
        <w:pStyle w:val="Heading2"/>
      </w:pPr>
      <w:r>
        <w:t xml:space="preserve">Conclusion</w:t>
      </w:r>
    </w:p>
    <w:p>
      <w:pPr>
        <w:pStyle w:val="FirstParagraph"/>
      </w:pPr>
      <w:r>
        <w:t xml:space="preserve">In conclusion, the role of a Customs Officer in India Bangalore is multifaceted, challenging, and deeply impactful. It requires a unique blend of legal knowledge, technological proficiency, cultural sensitivity, and unwavering integrity. As India Bangalore continues to grow as a global hub for innovation and trade, the significance of this role will only increase. Reflecting on these experiences reinforces my commitment to upholding the standards of excellence expected in this critical position. The Customs Officer is not merely a gatekeeper but a facilitator of safe and prosperous global engagement, playing an indispensable part in shaping India’s place on the world stage.</w:t>
      </w:r>
    </w:p>
    <w:p>
      <w:pPr>
        <w:pStyle w:val="BodyText"/>
      </w:pPr>
      <w:r>
        <w:rPr>
          <w:bCs/>
          <w:b/>
        </w:rPr>
        <w:t xml:space="preserve">Reflection Paper Author:</w:t>
      </w:r>
      <w:r>
        <w:t xml:space="preserve"> </w:t>
      </w:r>
      <w:r>
        <w:t xml:space="preserve">[Your Name]</w:t>
      </w:r>
      <w:r>
        <w:br/>
      </w:r>
      <w:r>
        <w:rPr>
          <w:bCs/>
          <w:b/>
        </w:rPr>
        <w:t xml:space="preserve">Date:</w:t>
      </w:r>
      <w:r>
        <w:t xml:space="preserve"> </w:t>
      </w:r>
      <w:r>
        <w:t xml:space="preserve">October 26, 2023</w:t>
      </w:r>
      <w:r>
        <w:br/>
      </w:r>
      <w:r>
        <w:rPr>
          <w:bCs/>
          <w:b/>
        </w:rPr>
        <w:t xml:space="preserve">Location of Service:</w:t>
      </w:r>
      <w:r>
        <w:t xml:space="preserve"> </w:t>
      </w:r>
      <w:r>
        <w:t xml:space="preserve">India Bangalore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2026-07-29T18:57:38Z</dcterms:created>
  <dcterms:modified xsi:type="dcterms:W3CDTF">2026-07-29T18:57:38Z</dcterms:modified>
</cp:coreProperties>
</file>

<file path=docProps/custom.xml><?xml version="1.0" encoding="utf-8"?>
<Properties xmlns="http://schemas.openxmlformats.org/officeDocument/2006/custom-properties" xmlns:vt="http://schemas.openxmlformats.org/officeDocument/2006/docPropsVTypes"/>
</file>