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Israel</w:t>
      </w:r>
      <w:r>
        <w:t xml:space="preserve"> </w:t>
      </w:r>
      <w:r>
        <w:t xml:space="preserve">Tel</w:t>
      </w:r>
      <w:r>
        <w:t xml:space="preserve"> </w:t>
      </w:r>
      <w:r>
        <w:t xml:space="preserve">Aviv</w:t>
      </w:r>
    </w:p>
    <w:bookmarkStart w:id="25" w:name="Xbfd04255ff30feb842e02919ece8f4c33a72ac3"/>
    <w:p>
      <w:pPr>
        <w:pStyle w:val="Heading1"/>
      </w:pPr>
      <w:r>
        <w:t xml:space="preserve">The Sentinel of the Gate: A Reflection on Being a Customs Officer in Israel Tel Aviv</w:t>
      </w:r>
    </w:p>
    <w:p>
      <w:pPr>
        <w:pStyle w:val="FirstParagraph"/>
      </w:pPr>
      <w:r>
        <w:rPr>
          <w:iCs/>
          <w:i/>
        </w:rPr>
        <w:t xml:space="preserve">Date:</w:t>
      </w:r>
      <w:r>
        <w:t xml:space="preserve"> </w:t>
      </w:r>
      <w:r>
        <w:t xml:space="preserve">October 26, 2023</w:t>
      </w:r>
      <w:r>
        <w:br/>
      </w:r>
      <w:r>
        <w:rPr>
          <w:iCs/>
          <w:i/>
        </w:rPr>
        <w:t xml:space="preserve">Title:</w:t>
      </w:r>
      <w:r>
        <w:t xml:space="preserve">A Reflection Paper on the Role and Experience of a Customs Officer in Israel Tel Aviv</w:t>
      </w:r>
    </w:p>
    <w:bookmarkStart w:id="20" w:name="Xc1227a139ab6b70f33c387e236dec5d84df0f5c"/>
    <w:p>
      <w:pPr>
        <w:pStyle w:val="Heading2"/>
      </w:pPr>
      <w:r>
        <w:t xml:space="preserve">I. Introduction: The Gateway to the Nation</w:t>
      </w:r>
    </w:p>
    <w:p>
      <w:pPr>
        <w:pStyle w:val="FirstParagraph"/>
      </w:pPr>
      <w:r>
        <w:t xml:space="preserve">To serve as a</w:t>
      </w:r>
      <w:r>
        <w:t xml:space="preserve"> </w:t>
      </w:r>
      <w:r>
        <w:rPr>
          <w:bCs/>
          <w:b/>
        </w:rPr>
        <w:t xml:space="preserve">Customs Officer</w:t>
      </w:r>
      <w:r>
        <w:t xml:space="preserve"> </w:t>
      </w:r>
      <w:r>
        <w:t xml:space="preserve">is to accept a role that transcends mere administrative duty; it is to become the living, breathing interface between the global community and the sovereign entity of Israel. When one reflects upon this profession within the specific geopolitical and cultural context of</w:t>
      </w:r>
      <w:r>
        <w:t xml:space="preserve"> </w:t>
      </w:r>
      <w:r>
        <w:rPr>
          <w:bCs/>
          <w:b/>
        </w:rPr>
        <w:t xml:space="preserve">Israel Tel Aviv</w:t>
      </w:r>
      <w:r>
        <w:t xml:space="preserve">, the weight of responsibility becomes palpable. This reflection paper explores my personal journey, professional challenges, and ethical considerations in performing my duties at one of Israel’s most critical entry points: Ben Gurion Airport and the land borders adjacent to Tel Aviv. The position is not merely about checking luggage or collecting tariffs; it is about safeguarding national security while facilitating commerce and human connection in a region defined by its complexity.</w:t>
      </w:r>
    </w:p>
    <w:bookmarkEnd w:id="20"/>
    <w:bookmarkStart w:id="21" w:name="ii.-the-unique-geopolitical-landscape"/>
    <w:p>
      <w:pPr>
        <w:pStyle w:val="Heading2"/>
      </w:pPr>
      <w:r>
        <w:t xml:space="preserve">II. The Unique Geopolitical Landscape</w:t>
      </w:r>
    </w:p>
    <w:p>
      <w:pPr>
        <w:pStyle w:val="FirstParagraph"/>
      </w:pPr>
      <w:r>
        <w:t xml:space="preserve">The context of working as a</w:t>
      </w:r>
      <w:r>
        <w:t xml:space="preserve"> </w:t>
      </w:r>
      <w:r>
        <w:rPr>
          <w:bCs/>
          <w:b/>
        </w:rPr>
        <w:t xml:space="preserve">Customs Officer</w:t>
      </w:r>
      <w:r>
        <w:t xml:space="preserve">&lt; strong&gt;Tel Aviv necessitates an understanding of the broader regional dynamics. Israel exists in a volatile neighborhood, and Tel Aviv serves as the economic and cultural heart of the state, drawing millions of visitors annually. Consequently, customs controls are not arbitrary bureaucratic hurdles but essential layers of defense. Every bag scanned is a potential vector for security threats; every traveler interrogated is a possible link to illicit activities ranging from terrorism financing to drug trafficking.</w:t>
      </w:r>
    </w:p>
    <w:p>
      <w:pPr>
        <w:pStyle w:val="BodyText"/>
      </w:pPr>
      <w:r>
        <w:t xml:space="preserve">Reflecting on my daily routine, I am constantly reminded that the</w:t>
      </w:r>
      <w:r>
        <w:t xml:space="preserve"> </w:t>
      </w:r>
      <w:r>
        <w:rPr>
          <w:bCs/>
          <w:b/>
        </w:rPr>
        <w:t xml:space="preserve">Israel Tel Aviv</w:t>
      </w:r>
      <w:r>
        <w:t xml:space="preserve"> </w:t>
      </w:r>
      <w:r>
        <w:t xml:space="preserve">borders are porous yet heavily fortified by intelligence and vigilance. The contrast between the serene, cosmopolitan atmosphere of Tel Aviv’s beaches and the high-stakes reality of border control is stark. This juxtaposition requires a mental agility that allows an officer to switch from welcoming a tourist celebrating Passover in Jaffa to rigorously analyzing suspicious patterns in import documentation within minutes. The environment demands resilience, as the officer must remain calm under pressure, understanding that their vigilance directly contributes to the stability of</w:t>
      </w:r>
      <w:r>
        <w:t xml:space="preserve"> </w:t>
      </w:r>
      <w:r>
        <w:rPr>
          <w:bCs/>
          <w:b/>
        </w:rPr>
        <w:t xml:space="preserve">Israel Tel Aviv</w:t>
      </w:r>
      <w:r>
        <w:t xml:space="preserve">.</w:t>
      </w:r>
    </w:p>
    <w:bookmarkEnd w:id="21"/>
    <w:bookmarkStart w:id="22" w:name="X2fb8a804214ad6f9a179e8730da0bff904534b8"/>
    <w:p>
      <w:pPr>
        <w:pStyle w:val="Heading2"/>
      </w:pPr>
      <w:r>
        <w:t xml:space="preserve">III. Ethical Dilemmas and Human Interaction</w:t>
      </w:r>
    </w:p>
    <w:p>
      <w:pPr>
        <w:pStyle w:val="FirstParagraph"/>
      </w:pPr>
      <w:r>
        <w:t xml:space="preserve">Beyond security, the role of a</w:t>
      </w:r>
      <w:r>
        <w:t xml:space="preserve"> </w:t>
      </w:r>
      <w:r>
        <w:rPr>
          <w:bCs/>
          <w:b/>
        </w:rPr>
        <w:t xml:space="preserve">Customs Officer</w:t>
      </w:r>
      <w:r>
        <w:t xml:space="preserve">&lt; strong&gt;Tel Aviv /is profoundly human. We interact with people from every corner of the globe: students returning home, business executives in a hurry, families reuniting after separation. The ethical dimension of this work is complex. How does one balance efficiency with thoroughness? How does one maintain neutrality when facing travelers who may be from nations or ideologies hostile to</w:t>
      </w:r>
      <w:r>
        <w:t xml:space="preserve"> </w:t>
      </w:r>
      <w:r>
        <w:rPr>
          <w:bCs/>
          <w:b/>
        </w:rPr>
        <w:t xml:space="preserve">Israel Tel Aviv</w:t>
      </w:r>
      <w:r>
        <w:t xml:space="preserve">? Reflection reveals that the core of effective customs service lies in impartiality and respect.</w:t>
      </w:r>
    </w:p>
    <w:p>
      <w:pPr>
        <w:pStyle w:val="BodyText"/>
      </w:pPr>
      <w:r>
        <w:t xml:space="preserve">I have learned that profiling based on nationality is illegal and counterproductive. Instead, behavioral analysis and data-driven intelligence must guide our actions. This shift from assumption-based enforcement to evidence-based observation has been a significant part of my professional growth. It requires humility to admit when we do not know something and the courage to challenge biases within ourselves. In</w:t>
      </w:r>
      <w:r>
        <w:t xml:space="preserve"> </w:t>
      </w:r>
      <w:r>
        <w:rPr>
          <w:bCs/>
          <w:b/>
        </w:rPr>
        <w:t xml:space="preserve">Israel Tel Aviv</w:t>
      </w:r>
      <w:r>
        <w:t xml:space="preserve">, where diversity is high, fostering an environment of trust is crucial. A</w:t>
      </w:r>
      <w:r>
        <w:t xml:space="preserve"> </w:t>
      </w:r>
      <w:r>
        <w:rPr>
          <w:bCs/>
          <w:b/>
        </w:rPr>
        <w:t xml:space="preserve">Customs OfficerTel Aviv</w:t>
      </w:r>
      <w:r>
        <w:t xml:space="preserve"> </w:t>
      </w:r>
      <w:r>
        <w:t xml:space="preserve">/must ensure that while security is paramount, the dignity of every individual passing through our checkpoint is preserved.</w:t>
      </w:r>
    </w:p>
    <w:bookmarkEnd w:id="22"/>
    <w:bookmarkStart w:id="23" w:name="Xfa5f161015dd2661677cd2fd3300908d0aed332"/>
    <w:p>
      <w:pPr>
        <w:pStyle w:val="Heading2"/>
      </w:pPr>
      <w:r>
        <w:t xml:space="preserve">IV. Technological Adaptation and Operational Efficiency</w:t>
      </w:r>
    </w:p>
    <w:p>
      <w:pPr>
        <w:pStyle w:val="FirstParagraph"/>
      </w:pPr>
      <w:r>
        <w:t xml:space="preserve">The modern landscape of customs enforcement in</w:t>
      </w:r>
      <w:r>
        <w:t xml:space="preserve"> </w:t>
      </w:r>
      <w:r>
        <w:rPr>
          <w:bCs/>
          <w:b/>
        </w:rPr>
        <w:t xml:space="preserve">Israel Tel Aviv</w:t>
      </w:r>
      <w:r>
        <w:t xml:space="preserve">&lt; strong&gt;Tel Aviv /is increasingly technological. The integration of advanced scanning devices, AI-driven risk assessment tools, and digital declaration systems has transformed the job. For a</w:t>
      </w:r>
      <w:r>
        <w:t xml:space="preserve"> </w:t>
      </w:r>
      <w:r>
        <w:rPr>
          <w:bCs/>
          <w:b/>
        </w:rPr>
        <w:t xml:space="preserve">Customs OfficerTel Aviv</w:t>
      </w:r>
      <w:r>
        <w:t xml:space="preserve"> </w:t>
      </w:r>
      <w:r>
        <w:t xml:space="preserve">/this means continuous learning is not optional; it is imperative. We must adapt to new smuggling techniques that utilize cryptocurrency or complex shipping logistics through Mediterranean ports serving Tel Aviv.</w:t>
      </w:r>
    </w:p>
    <w:p>
      <w:pPr>
        <w:pStyle w:val="BodyText"/>
      </w:pPr>
      <w:r>
        <w:t xml:space="preserve">Reflecting on these changes, I recognize that technology is a tool, not a replacement for human judgment. Algorithms can flag anomalies, but only a trained officer can understand the context behind those anomalies. The synergy between human intuition and technological precision defines the modern customs experience in</w:t>
      </w:r>
      <w:r>
        <w:t xml:space="preserve"> </w:t>
      </w:r>
      <w:r>
        <w:rPr>
          <w:bCs/>
          <w:b/>
        </w:rPr>
        <w:t xml:space="preserve">Israel Tel Aviv</w:t>
      </w:r>
      <w:r>
        <w:t xml:space="preserve">. It is fascinating yet challenging to stay ahead of criminals who are constantly innovating their methods.</w:t>
      </w:r>
    </w:p>
    <w:bookmarkEnd w:id="23"/>
    <w:bookmarkStart w:id="24" w:name="X5f805ab29f271950c66f6b463ebe2dfd82719ae"/>
    <w:p>
      <w:pPr>
        <w:pStyle w:val="Heading2"/>
      </w:pPr>
      <w:r>
        <w:t xml:space="preserve">V. Conclusion: A Commitment to Security and Service</w:t>
      </w:r>
    </w:p>
    <w:p>
      <w:pPr>
        <w:pStyle w:val="FirstParagraph"/>
      </w:pPr>
      <w:r>
        <w:t xml:space="preserve">In conclusion, serving as a</w:t>
      </w:r>
      <w:r>
        <w:t xml:space="preserve"> </w:t>
      </w:r>
      <w:r>
        <w:rPr>
          <w:bCs/>
          <w:b/>
        </w:rPr>
        <w:t xml:space="preserve">Customs OfficerTel Aviv</w:t>
      </w:r>
      <w:r>
        <w:t xml:space="preserve"> </w:t>
      </w:r>
      <w:r>
        <w:t xml:space="preserve">/is a privilege that comes with immense responsibility. It is a role that sits at the intersection of security, economics, and diplomacy. The unique pressures of operating in</w:t>
      </w:r>
    </w:p>
    <w:p>
      <w:pPr>
        <w:pStyle w:val="BodyText"/>
      </w:pPr>
      <w:r>
        <w:t xml:space="preserve">Israel Tel Aviv/require an officer to be vigilant, ethical, adaptable, and deeply humanistic. This reflection paper underscores my commitment to upholding the laws of the State of Israel while promoting safe and efficient trade and travel.</w:t>
      </w:r>
    </w:p>
    <w:p>
      <w:pPr>
        <w:pStyle w:val="BodyText"/>
      </w:pPr>
      <w:r>
        <w:t xml:space="preserve">The identity of a</w:t>
      </w:r>
      <w:r>
        <w:t xml:space="preserve"> </w:t>
      </w:r>
      <w:r>
        <w:rPr>
          <w:bCs/>
          <w:b/>
        </w:rPr>
        <w:t xml:space="preserve">Customs OfficerTel Aviv</w:t>
      </w:r>
      <w:r>
        <w:t xml:space="preserve"> </w:t>
      </w:r>
      <w:r>
        <w:t xml:space="preserve">/is inextricably linked to the prosperity and safety of</w:t>
      </w:r>
    </w:p>
    <w:p>
      <w:pPr>
        <w:pStyle w:val="BodyText"/>
      </w:pPr>
      <w:r>
        <w:t xml:space="preserve">Israel Tel Aviv. As long as borders remain open yet secure, there will be a need for dedicated professionals who understand both the technical aspects of customs regulation and the human element of border control. I remain committed to this path, recognizing that every scan, every question asked, and every decision made contributes to the larger narrative of security and openness in</w:t>
      </w:r>
      <w:r>
        <w:t xml:space="preserve"> </w:t>
      </w:r>
      <w:r>
        <w:rPr>
          <w:bCs/>
          <w:b/>
        </w:rPr>
        <w:t xml:space="preserve">Israel Tel Aviv</w:t>
      </w:r>
      <w:r>
        <w:t xml:space="preserve">. It is a duty I perform with pride, knowing that behind every processed passenger lies a contribution to the stability of our nation.</w:t>
      </w:r>
    </w:p>
    <w:p>
      <w:pPr>
        <w:pStyle w:val="BodyText"/>
      </w:pPr>
      <w:r>
        <w:rPr>
          <w:iCs/>
          <w:i/>
        </w:rPr>
        <w:t xml:space="preserve">Signed,</w:t>
      </w:r>
      <w:r>
        <w:br/>
      </w:r>
      <w:r>
        <w:rPr>
          <w:iCs/>
          <w:i/>
        </w:rPr>
        <w:t xml:space="preserve">[Your Name]</w:t>
      </w:r>
      <w:r>
        <w:br/>
      </w:r>
      <w:r>
        <w:rPr>
          <w:iCs/>
          <w:i/>
        </w:rPr>
        <w:t xml:space="preserve">Customs Officer</w:t>
      </w:r>
      <w:r>
        <w:br/>
      </w:r>
      <w:r>
        <w:rPr>
          <w:iCs/>
          <w:i/>
        </w:rPr>
        <w:t xml:space="preserve">Bereshit Customs Authority, Israel Tel Aviv Division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Customs Officer in Israel Tel Aviv</dc:title>
  <dc:creator/>
  <dc:language>en</dc:language>
  <cp:keywords/>
  <dcterms:created xsi:type="dcterms:W3CDTF">2026-07-29T16:05:43Z</dcterms:created>
  <dcterms:modified xsi:type="dcterms:W3CDTF">2026-07-29T16:05:43Z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