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f6e0efedff72cf6929960691e3b04e1a0f1b4d1"/>
    <w:p>
      <w:pPr>
        <w:pStyle w:val="Heading1"/>
      </w:pPr>
      <w:r>
        <w:t xml:space="preserve">A Critical Reflection on Border Integrity and Community Service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 Paper on the Customs Officer Profession in New Zealand, Auckland</w:t>
      </w:r>
      <w:r>
        <w:br/>
      </w:r>
      <w:r>
        <w:rPr>
          <w:bCs/>
          <w:b/>
        </w:rPr>
        <w:t xml:space="preserve">Audience:</w:t>
      </w:r>
      <w:r>
        <w:t xml:space="preserve"> </w:t>
      </w:r>
      <w:r>
        <w:t xml:space="preserve">Aspiring Border Force Officers and Policy Stakeholders</w:t>
      </w:r>
    </w:p>
    <w:bookmarkStart w:id="20" w:name="section"/>
    <w:p>
      <w:pPr>
        <w:pStyle w:val="Heading2"/>
      </w:pPr>
    </w:p>
    <w:p>
      <w:pPr>
        <w:pStyle w:val="FirstParagraph"/>
      </w:pPr>
      <w:r>
        <w:t xml:space="preserve">The role of a</w:t>
      </w:r>
      <w:r>
        <w:t xml:space="preserve"> </w:t>
      </w:r>
      <w:r>
        <w:rPr>
          <w:bCs/>
          <w:b/>
        </w:rPr>
        <w:t xml:space="preserve">Customs Officer</w:t>
      </w:r>
      <w:r>
        <w:t xml:space="preserve"> </w:t>
      </w:r>
      <w:r>
        <w:t xml:space="preserve">is often misunderstood by the general public as merely administrative or clerical. However, upon deeper investigation into the operational dynamics within New Zealand, specifically in its largest economic hub, it becomes evident that this position represents the critical intersection of national security, economic prosperity, and cultural preservation. This reflection paper seeks to explore the multifaceted duties of a</w:t>
      </w:r>
      <w:r>
        <w:t xml:space="preserve"> </w:t>
      </w:r>
      <w:r>
        <w:rPr>
          <w:bCs/>
          <w:b/>
        </w:rPr>
        <w:t xml:space="preserve">Customs Officer</w:t>
      </w:r>
      <w:r>
        <w:t xml:space="preserve"> </w:t>
      </w:r>
      <w:r>
        <w:t xml:space="preserve">operating in</w:t>
      </w:r>
      <w:r>
        <w:t xml:space="preserve"> </w:t>
      </w:r>
      <w:r>
        <w:rPr>
          <w:bCs/>
          <w:b/>
        </w:rPr>
        <w:t xml:space="preserve">New Zealand Auckland</w:t>
      </w:r>
      <w:r>
        <w:t xml:space="preserve">. As the primary entry point for approximately two-thirds of all goods entering New Zealand, Auckland Airport and its surrounding ports are not just logistical nodes; they are the front lines of biosecurity and trade compliance. To serve as a</w:t>
      </w:r>
      <w:r>
        <w:t xml:space="preserve"> </w:t>
      </w:r>
      <w:r>
        <w:rPr>
          <w:bCs/>
          <w:b/>
        </w:rPr>
        <w:t xml:space="preserve">Customs Officer</w:t>
      </w:r>
      <w:r>
        <w:t xml:space="preserve"> </w:t>
      </w:r>
      <w:r>
        <w:t xml:space="preserve">in this environment is to accept a responsibility that extends far beyond stamping passports or scanning luggage.</w:t>
      </w:r>
    </w:p>
    <w:bookmarkEnd w:id="20"/>
    <w:bookmarkStart w:id="21" w:name="section-1"/>
    <w:p>
      <w:pPr>
        <w:pStyle w:val="Heading2"/>
      </w:pPr>
    </w:p>
    <w:p>
      <w:pPr>
        <w:pStyle w:val="FirstParagraph"/>
      </w:pPr>
      <w:r>
        <w:rPr>
          <w:bCs/>
          <w:b/>
        </w:rPr>
        <w:t xml:space="preserve">New Zealand Auckland</w:t>
      </w:r>
      <w:r>
        <w:t xml:space="preserve"> </w:t>
      </w:r>
      <w:r>
        <w:t xml:space="preserve">serves as the logistical heart of the nation. With its world-class infrastructure and strategic location in the South Pacific, it attracts millions of international travelers and tonnes of cargo annually. For a</w:t>
      </w:r>
      <w:r>
        <w:t xml:space="preserve"> </w:t>
      </w:r>
      <w:r>
        <w:rPr>
          <w:bCs/>
          <w:b/>
        </w:rPr>
        <w:t xml:space="preserve">Customs Officer</w:t>
      </w:r>
      <w:r>
        <w:t xml:space="preserve">, this density creates a high-pressure environment where efficiency must never compromise accuracy. The reflection process begins by acknowledging that every decision made at the border has downstream effects on local businesses, farmers, and consumers. In Auckland, the volume of trade is immense. A delay caused by improper inspection can ripple through supply chains affecting everything from fresh produce to critical medical supplies. Therefore, a</w:t>
      </w:r>
      <w:r>
        <w:t xml:space="preserve"> </w:t>
      </w:r>
      <w:r>
        <w:rPr>
          <w:bCs/>
          <w:b/>
        </w:rPr>
        <w:t xml:space="preserve">Customs Officer</w:t>
      </w:r>
      <w:r>
        <w:t xml:space="preserve"> </w:t>
      </w:r>
      <w:r>
        <w:t xml:space="preserve">in this region must possess not only legal knowledge but also an acute understanding of global supply chain logistics.</w:t>
      </w:r>
    </w:p>
    <w:bookmarkEnd w:id="21"/>
    <w:bookmarkStart w:id="22" w:name="section-2"/>
    <w:p>
      <w:pPr>
        <w:pStyle w:val="Heading2"/>
      </w:pPr>
    </w:p>
    <w:p>
      <w:pPr>
        <w:pStyle w:val="FirstParagraph"/>
      </w:pPr>
      <w:r>
        <w:t xml:space="preserve">No reflection on border control in this region is complete without addressing biosecurity. New Zealand’s unique ecosystem makes it exceptionally vulnerable to invasive pests and diseases. As a</w:t>
      </w:r>
      <w:r>
        <w:t xml:space="preserve"> </w:t>
      </w:r>
      <w:r>
        <w:rPr>
          <w:bCs/>
          <w:b/>
        </w:rPr>
        <w:t xml:space="preserve">Customs Officer</w:t>
      </w:r>
      <w:r>
        <w:t xml:space="preserve">, the authority to inspect and detain prohibited items is paramount, but the mindset required is one of prevention rather than just enforcement. In</w:t>
      </w:r>
      <w:r>
        <w:t xml:space="preserve"> </w:t>
      </w:r>
      <w:r>
        <w:rPr>
          <w:bCs/>
          <w:b/>
        </w:rPr>
        <w:t xml:space="preserve">New Zealand Auckland</w:t>
      </w:r>
      <w:r>
        <w:t xml:space="preserve">, where tourists often arrive from diverse global environments carrying unfamiliar agricultural products, spices, or wooden artifacts, the officer’s eye must be trained to spot risks that others might overlook. This aspect of the role requires a deep sense of stewardship. The</w:t>
      </w:r>
      <w:r>
        <w:t xml:space="preserve"> </w:t>
      </w:r>
      <w:r>
        <w:rPr>
          <w:bCs/>
          <w:b/>
        </w:rPr>
        <w:t xml:space="preserve">Customs Officer</w:t>
      </w:r>
      <w:r>
        <w:t xml:space="preserve"> </w:t>
      </w:r>
      <w:r>
        <w:t xml:space="preserve">acts as a guardian of New Zealand’s natural heritage. This is not merely about following protocol; it is about protecting the integrity of an island nation’s biodiversity from accidental introduction through travel and trade.</w:t>
      </w:r>
    </w:p>
    <w:bookmarkEnd w:id="22"/>
    <w:bookmarkStart w:id="23" w:name="section-3"/>
    <w:p>
      <w:pPr>
        <w:pStyle w:val="Heading2"/>
      </w:pPr>
    </w:p>
    <w:p>
      <w:pPr>
        <w:pStyle w:val="FirstParagraph"/>
      </w:pPr>
      <w:r>
        <w:t xml:space="preserve">Beyond the technical aspects of scanning machines and tariff classifications, the role of a</w:t>
      </w:r>
      <w:r>
        <w:t xml:space="preserve"> </w:t>
      </w:r>
      <w:r>
        <w:rPr>
          <w:bCs/>
          <w:b/>
        </w:rPr>
        <w:t xml:space="preserve">Customs Officer</w:t>
      </w:r>
      <w:r>
        <w:t xml:space="preserve"> </w:t>
      </w:r>
      <w:r>
        <w:t xml:space="preserve">is profoundly human. In an international hub like Auckland Airport, officers interact with people from every corner of the globe. These interactions can range from routine questioning to high-stress interrogations involving potential smuggling rings. A reflection on this duty highlights the necessity for cultural intelligence and empathy. A</w:t>
      </w:r>
      <w:r>
        <w:t xml:space="preserve"> </w:t>
      </w:r>
      <w:r>
        <w:rPr>
          <w:bCs/>
          <w:b/>
        </w:rPr>
        <w:t xml:space="preserve">Customs Officer</w:t>
      </w:r>
      <w:r>
        <w:t xml:space="preserve"> </w:t>
      </w:r>
      <w:r>
        <w:t xml:space="preserve">must navigate language barriers and cultural misunderstandings while maintaining firm adherence to the law. In</w:t>
      </w:r>
      <w:r>
        <w:t xml:space="preserve"> </w:t>
      </w:r>
      <w:r>
        <w:rPr>
          <w:bCs/>
          <w:b/>
        </w:rPr>
        <w:t xml:space="preserve">New Zealand Auckland</w:t>
      </w:r>
      <w:r>
        <w:t xml:space="preserve">, which is characterized by its multicultural population, officers often serve as a bridge between diverse communities and state authorities. The ability to de-escalate tension, communicate clearly across cultural divides, and treat every individual with dignity while enforcing regulations is a skill set that defines professional excellence in this field.</w:t>
      </w:r>
    </w:p>
    <w:bookmarkEnd w:id="23"/>
    <w:bookmarkStart w:id="24" w:name="section-4"/>
    <w:p>
      <w:pPr>
        <w:pStyle w:val="Heading2"/>
      </w:pPr>
    </w:p>
    <w:p>
      <w:pPr>
        <w:pStyle w:val="FirstParagraph"/>
      </w:pPr>
      <w:r>
        <w:t xml:space="preserve">The position of a</w:t>
      </w:r>
      <w:r>
        <w:t xml:space="preserve"> </w:t>
      </w:r>
      <w:r>
        <w:rPr>
          <w:bCs/>
          <w:b/>
        </w:rPr>
        <w:t xml:space="preserve">Customs Officer</w:t>
      </w:r>
      <w:r>
        <w:t xml:space="preserve"> </w:t>
      </w:r>
      <w:r>
        <w:t xml:space="preserve">comes with significant discretionary power. The authority to seize high-value goods, such as luxury items, narcotics, or protected wildlife products, places immense pressure on individuals to maintain ethical standards. In the fast-paced environment of</w:t>
      </w:r>
      <w:r>
        <w:t xml:space="preserve"> </w:t>
      </w:r>
      <w:r>
        <w:rPr>
          <w:bCs/>
          <w:b/>
        </w:rPr>
        <w:t xml:space="preserve">New Zealand Auckland</w:t>
      </w:r>
      <w:r>
        <w:t xml:space="preserve">, where corruption attempts may be more frequent due to the volume of valuable cargo passing through ports like Ōtāhuhu and the waterfront container terminals, integrity is non-negotiable. This reflection paper argues that moral fortitude is as important as legal knowledge. An officer must remain impartial and resistant to bribery or coercion. The reputation of</w:t>
      </w:r>
      <w:r>
        <w:t xml:space="preserve"> </w:t>
      </w:r>
      <w:r>
        <w:rPr>
          <w:bCs/>
          <w:b/>
        </w:rPr>
        <w:t xml:space="preserve">New Zealand</w:t>
      </w:r>
      <w:r>
        <w:t xml:space="preserve">’s border integrity on the global stage rests on the daily actions of these officers.</w:t>
      </w:r>
    </w:p>
    <w:bookmarkEnd w:id="24"/>
    <w:bookmarkStart w:id="25" w:name="section-5"/>
    <w:p>
      <w:pPr>
        <w:pStyle w:val="Heading2"/>
      </w:pPr>
    </w:p>
    <w:p>
      <w:pPr>
        <w:pStyle w:val="FirstParagraph"/>
      </w:pPr>
      <w:r>
        <w:t xml:space="preserve">The landscape of international trade is constantly evolving, with new technologies, smuggling methods, and regulatory changes emerging regularly. For a</w:t>
      </w:r>
      <w:r>
        <w:t xml:space="preserve"> </w:t>
      </w:r>
      <w:r>
        <w:rPr>
          <w:bCs/>
          <w:b/>
        </w:rPr>
        <w:t xml:space="preserve">Customs Officer</w:t>
      </w:r>
      <w:r>
        <w:t xml:space="preserve"> </w:t>
      </w:r>
      <w:r>
        <w:t xml:space="preserve">based in</w:t>
      </w:r>
      <w:r>
        <w:t xml:space="preserve"> </w:t>
      </w:r>
      <w:r>
        <w:rPr>
          <w:bCs/>
          <w:b/>
        </w:rPr>
        <w:t xml:space="preserve">New Zealand Auckland</w:t>
      </w:r>
      <w:r>
        <w:t xml:space="preserve">, continuous professional development is essential. This involves staying updated on international sanctions lists, understanding the intricacies of free trade agreements involving Asia-Pacific partners, and adapting to new detection technologies such as advanced imaging systems and AI-driven risk assessment tools. The reflection process reveals that stagnation in this role leads to vulnerability. Therefore, a commitment to lifelong learning is inherent to the profession.</w:t>
      </w:r>
    </w:p>
    <w:bookmarkEnd w:id="25"/>
    <w:bookmarkStart w:id="26" w:name="section-6"/>
    <w:p>
      <w:pPr>
        <w:pStyle w:val="Heading2"/>
      </w:pPr>
    </w:p>
    <w:p>
      <w:pPr>
        <w:pStyle w:val="FirstParagraph"/>
      </w:pPr>
      <w:r>
        <w:t xml:space="preserve">In conclusion, being a</w:t>
      </w:r>
      <w:r>
        <w:t xml:space="preserve"> </w:t>
      </w:r>
      <w:r>
        <w:rPr>
          <w:bCs/>
          <w:b/>
        </w:rPr>
        <w:t xml:space="preserve">Customs Officer</w:t>
      </w:r>
      <w:r>
        <w:t xml:space="preserve"> </w:t>
      </w:r>
      <w:r>
        <w:t xml:space="preserve">in</w:t>
      </w:r>
      <w:r>
        <w:t xml:space="preserve"> </w:t>
      </w:r>
      <w:r>
        <w:rPr>
          <w:bCs/>
          <w:b/>
        </w:rPr>
        <w:t xml:space="preserve">New Zealand Auckland</w:t>
      </w:r>
      <w:r>
        <w:t xml:space="preserve"> </w:t>
      </w:r>
      <w:r>
        <w:t xml:space="preserve">is far more than a job; it is a vocation that requires a blend of legal expertise, cultural sensitivity, ethical integrity, and logistical acumen. The officer stands as the first line of defense for national security and economic stability while simultaneously serving as the welcoming face to visitors and traders alike. The unique challenges posed by Auckland’s status as a major global hub demand professionals who are resilient, knowledgeable, and deeply committed to public service. As New Zealand continues to grow its international connections, the role of the</w:t>
      </w:r>
      <w:r>
        <w:t xml:space="preserve"> </w:t>
      </w:r>
      <w:r>
        <w:rPr>
          <w:bCs/>
          <w:b/>
        </w:rPr>
        <w:t xml:space="preserve">Customs Officer</w:t>
      </w:r>
      <w:r>
        <w:t xml:space="preserve"> </w:t>
      </w:r>
      <w:r>
        <w:t xml:space="preserve">will only become more pivotal in safeguarding the nation’s interests while facilitating legitimate trade and travel.</w:t>
      </w:r>
    </w:p>
    <w:p>
      <w:pPr>
        <w:pStyle w:val="BodyText"/>
      </w:pPr>
      <w:r>
        <w:t xml:space="preserve">This reflection serves as a testament to the complexity and importance of border control work. It underscores that every scan, every question asked, and every document verified by a</w:t>
      </w:r>
      <w:r>
        <w:t xml:space="preserve"> </w:t>
      </w:r>
      <w:r>
        <w:rPr>
          <w:bCs/>
          <w:b/>
        </w:rPr>
        <w:t xml:space="preserve">Customs Officer</w:t>
      </w:r>
      <w:r>
        <w:t xml:space="preserve"> </w:t>
      </w:r>
      <w:r>
        <w:t xml:space="preserve">contributes to the safety, prosperity, and unique character of</w:t>
      </w:r>
      <w:r>
        <w:t xml:space="preserve"> </w:t>
      </w:r>
      <w:r>
        <w:rPr>
          <w:bCs/>
          <w:b/>
        </w:rPr>
        <w:t xml:space="preserve">New Zealand Auckland</w:t>
      </w:r>
      <w:r>
        <w:t xml:space="preserve">. Future recruits to this field should enter with an understanding that they are not just enforcing laws, but actively participating in the preservation of a nation’s physical borders and its cultural values.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Customs Officer in New Zealand, Auckland</dc:title>
  <dc:creator/>
  <cp:keywords/>
  <dcterms:created xsi:type="dcterms:W3CDTF">2026-07-29T19:40:37Z</dcterms:created>
  <dcterms:modified xsi:type="dcterms:W3CDTF">2026-07-29T19:40:37Z</dcterms:modified>
</cp:coreProperties>
</file>

<file path=docProps/custom.xml><?xml version="1.0" encoding="utf-8"?>
<Properties xmlns="http://schemas.openxmlformats.org/officeDocument/2006/custom-properties" xmlns:vt="http://schemas.openxmlformats.org/officeDocument/2006/docPropsVTypes"/>
</file>