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Sudan</w:t>
      </w:r>
      <w:r>
        <w:t xml:space="preserve"> </w:t>
      </w:r>
      <w:r>
        <w:t xml:space="preserve">Khartoum</w:t>
      </w:r>
    </w:p>
    <w:bookmarkStart w:id="27" w:name="X752f0c384340fd6aa74154e9c9f1600335b6b63"/>
    <w:p>
      <w:pPr>
        <w:pStyle w:val="Heading1"/>
      </w:pPr>
      <w:r>
        <w:t xml:space="preserve">Reflection Paper: The Role, Challenges, and Evolution of the Customs Officer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the Duties and Context of the Customs Officer in Sudan Khartoum</w:t>
      </w:r>
    </w:p>
    <w:bookmarkStart w:id="20" w:name="X7186644d47d9643c47c69ee70543ed12a775759"/>
    <w:p>
      <w:pPr>
        <w:pStyle w:val="Heading3"/>
      </w:pPr>
      <w:r>
        <w:t xml:space="preserve">I. Introduction: The Gateway of a Nation in Turmoil</w:t>
      </w:r>
    </w:p>
    <w:p>
      <w:pPr>
        <w:pStyle w:val="FirstParagraph"/>
      </w:pPr>
      <w:r>
        <w:t xml:space="preserve">To understand the significance of being a Customs Officer is to understand the complex intersection of law, economy, and human dignity. When we contextualize this role within</w:t>
      </w:r>
      <w:r>
        <w:t xml:space="preserve"> </w:t>
      </w:r>
      <w:r>
        <w:rPr>
          <w:bCs/>
          <w:b/>
        </w:rPr>
        <w:t xml:space="preserve">Sudan Khartoum</w:t>
      </w:r>
      <w:r>
        <w:t xml:space="preserve">, the weight of responsibility becomes profoundly heavier. As the capital city, Khartoum serves as the primary administrative and logistical hub for a nation that has faced decades of political instability, economic fluctuation, and humanitarian crises. This reflection paper seeks to explore not only the technical duties of a</w:t>
      </w:r>
      <w:r>
        <w:t xml:space="preserve"> </w:t>
      </w:r>
      <w:r>
        <w:rPr>
          <w:bCs/>
          <w:b/>
        </w:rPr>
        <w:t xml:space="preserve">Customs Officer</w:t>
      </w:r>
      <w:r>
        <w:t xml:space="preserve"> </w:t>
      </w:r>
      <w:r>
        <w:t xml:space="preserve">but also the ethical, social, and operational realities faced by those who serve at this critical gateway. It is an examination of how the mandate of securing borders intersects with the urgent need for humanitarian aid in one of Africa’s most challenging geopolitical environments.</w:t>
      </w:r>
    </w:p>
    <w:bookmarkEnd w:id="20"/>
    <w:bookmarkStart w:id="22" w:name="X20b4ae7d83dc34d7243f8d8046d5fc983977d04"/>
    <w:p>
      <w:pPr>
        <w:pStyle w:val="Heading3"/>
      </w:pPr>
      <w:r>
        <w:t xml:space="preserve">II. The Core Mandate: Beyond Revenue Collection</w:t>
      </w:r>
    </w:p>
    <w:p>
      <w:pPr>
        <w:pStyle w:val="FirstParagraph"/>
      </w:pPr>
      <w:r>
        <w:t xml:space="preserve">Traditionally, the primary function of a</w:t>
      </w:r>
      <w:r>
        <w:t xml:space="preserve"> </w:t>
      </w:r>
      <w:r>
        <w:rPr>
          <w:bCs/>
          <w:b/>
        </w:rPr>
        <w:t xml:space="preserve">Customs Officer</w:t>
      </w:r>
      <w:bookmarkStart w:id="21" w:name="ref1"/>
      <w:bookmarkEnd w:id="21"/>
      <w:r>
        <w:rPr>
          <w:vertAlign w:val="superscript"/>
        </w:rPr>
        <w:t xml:space="preserve">[1]</w:t>
      </w:r>
      <w:r>
        <w:t xml:space="preserve"> is often viewed through a fiscal lens: collecting tariffs and ensuring national revenue. However, in the context of</w:t>
      </w:r>
      <w:r>
        <w:t xml:space="preserve"> </w:t>
      </w:r>
      <w:r>
        <w:rPr>
          <w:bCs/>
          <w:b/>
        </w:rPr>
        <w:t xml:space="preserve">Sudan Khartoum</w:t>
      </w:r>
      <w:r>
        <w:t xml:space="preserve">, this view is insufficient. The modern</w:t>
      </w:r>
      <w:r>
        <w:t xml:space="preserve"> </w:t>
      </w:r>
      <w:r>
        <w:rPr>
          <w:bCs/>
          <w:b/>
        </w:rPr>
        <w:t xml:space="preserve">Customs Officer</w:t>
      </w:r>
      <w:r>
        <w:t xml:space="preserve"> must act as a guardian of national security, a facilitator of legitimate trade, and often, a first responder to humanitarian needs. The port of entry and airports in Khartoum are not just commercial hubs; they are lifelines for the country.</w:t>
      </w:r>
    </w:p>
    <w:p>
      <w:pPr>
        <w:pStyle w:val="BodyText"/>
      </w:pPr>
      <w:r>
        <w:t xml:space="preserve">The technical aspect of the job involves strict adherence to international trade regulations and local laws. Officers must classify goods accurately, assess values correctly, and inspect shipments for prohibited items such as weapons, narcotics, or contraband. In</w:t>
      </w:r>
      <w:r>
        <w:t xml:space="preserve"> </w:t>
      </w:r>
      <w:r>
        <w:rPr>
          <w:bCs/>
          <w:b/>
        </w:rPr>
        <w:t xml:space="preserve">Sudan Khartoum</w:t>
      </w:r>
      <w:r>
        <w:t xml:space="preserve">, where informal cross-border trade is significant due to porous borders with neighboring countries like Chad, South Sudan, and Egypt, the ability to distinguish between illicit smuggling and legitimate small-scale commerce is a skill that requires both legal knowledge and deep cultural understanding. The</w:t>
      </w:r>
      <w:r>
        <w:t xml:space="preserve"> </w:t>
      </w:r>
      <w:r>
        <w:rPr>
          <w:bCs/>
          <w:b/>
        </w:rPr>
        <w:t xml:space="preserve">Customs Officer </w:t>
      </w:r>
      <w:r>
        <w:t xml:space="preserve"> must navigate these nuances without succumbing to corruption or bias.</w:t>
      </w:r>
    </w:p>
    <w:bookmarkEnd w:id="22"/>
    <w:bookmarkStart w:id="23" w:name="Xba97daba1b98f4054a0461d8d38dccc7e479653"/>
    <w:p>
      <w:pPr>
        <w:pStyle w:val="Heading3"/>
      </w:pPr>
      <w:r>
        <w:t xml:space="preserve">III. The Humanitarian Dimension: A Moral Compass</w:t>
      </w:r>
    </w:p>
    <w:p>
      <w:pPr>
        <w:pStyle w:val="FirstParagraph"/>
      </w:pPr>
      <w:r>
        <w:t xml:space="preserve">Perhaps the most poignant aspect of this reflection is the intersection of customs procedures with humanitarian crises.</w:t>
      </w:r>
      <w:r>
        <w:t xml:space="preserve"> </w:t>
      </w:r>
      <w:r>
        <w:rPr>
          <w:bCs/>
          <w:b/>
        </w:rPr>
        <w:t xml:space="preserve">Sudan Khartoum </w:t>
      </w:r>
      <w:r>
        <w:t xml:space="preserve"> has seen massive internal displacement and refugee influxes in recent years. Consequently, a significant portion of cargo passing through Khartoum’s ports includes medical supplies, food aid, and relief materials donated by international NGOs and foreign governments.</w:t>
      </w:r>
    </w:p>
    <w:p>
      <w:pPr>
        <w:pStyle w:val="BodyText"/>
      </w:pPr>
      <w:r>
        <w:t xml:space="preserve">This creates a unique ethical challenge for the</w:t>
      </w:r>
      <w:r>
        <w:t xml:space="preserve"> </w:t>
      </w:r>
      <w:r>
        <w:rPr>
          <w:bCs/>
          <w:b/>
        </w:rPr>
        <w:t xml:space="preserve">Customs Officer</w:t>
      </w:r>
      <w:r>
        <w:t xml:space="preserve">. The standard operating procedures designed to prevent smuggling can sometimes delay life-saving aid. Therefore, the officer must balance efficiency with security. A reflection on this role reveals that technical proficiency is not enough; empathy and decisive judgment are required. When a shipment of vaccines or infant formula is held up due to paperwork errors, the</w:t>
      </w:r>
      <w:r>
        <w:t xml:space="preserve"> </w:t>
      </w:r>
      <w:r>
        <w:rPr>
          <w:bCs/>
          <w:b/>
        </w:rPr>
        <w:t xml:space="preserve">Customs Officer </w:t>
      </w:r>
      <w:r>
        <w:t xml:space="preserve"> holds a piece of the public’s health in their hands. In</w:t>
      </w:r>
      <w:r>
        <w:t xml:space="preserve"> </w:t>
      </w:r>
      <w:r>
        <w:rPr>
          <w:bCs/>
          <w:b/>
        </w:rPr>
        <w:t xml:space="preserve">Sudan Khartoum</w:t>
      </w:r>
      <w:r>
        <w:t xml:space="preserve">, where infrastructure for healthcare may be strained, the speed and fairness with which an officer processes humanitarian cargo can have direct consequences on mortality rates. Thus, the role transcends bureaucracy; it becomes an act of humanitarian service.</w:t>
      </w:r>
    </w:p>
    <w:bookmarkEnd w:id="23"/>
    <w:bookmarkStart w:id="24" w:name="X97968ff3dfb1aceb0f2f4ace40faee9e6175062"/>
    <w:p>
      <w:pPr>
        <w:pStyle w:val="Heading3"/>
      </w:pPr>
      <w:r>
        <w:t xml:space="preserve">IV. Operational Challenges in a Fragile Context</w:t>
      </w:r>
    </w:p>
    <w:p>
      <w:pPr>
        <w:pStyle w:val="FirstParagraph"/>
      </w:pPr>
      <w:r>
        <w:t xml:space="preserve">Working as a</w:t>
      </w:r>
      <w:r>
        <w:t xml:space="preserve"> </w:t>
      </w:r>
      <w:r>
        <w:rPr>
          <w:bCs/>
          <w:b/>
        </w:rPr>
        <w:t xml:space="preserve">Customs Officer </w:t>
      </w:r>
      <w:r>
        <w:t xml:space="preserve"> in</w:t>
      </w:r>
      <w:r>
        <w:t xml:space="preserve"> </w:t>
      </w:r>
      <w:r>
        <w:rPr>
          <w:bCs/>
          <w:b/>
        </w:rPr>
        <w:t xml:space="preserve">Sudan Khartoum</w:t>
      </w:r>
      <w:r>
        <w:t xml:space="preserve"> is not without its severe operational challenges. The economic instability of the nation often leads to low wages for civil servants, which historically has been a factor contributing to corruption. This reflection must acknowledge that the structural environment places immense pressure on individual integrity. Officers may face temptations or pressures from organized crime groups seeking to exploit weak points in the supply chain.</w:t>
      </w:r>
    </w:p>
    <w:p>
      <w:pPr>
        <w:pStyle w:val="BodyText"/>
      </w:pPr>
      <w:r>
        <w:t xml:space="preserve">Furthermore, political instability affects daily operations. Strikes, fuel shortages for inspection vehicles, and outdated technological infrastructure can hinder the ability of a</w:t>
      </w:r>
      <w:r>
        <w:t xml:space="preserve"> </w:t>
      </w:r>
      <w:r>
        <w:rPr>
          <w:bCs/>
          <w:b/>
        </w:rPr>
        <w:t xml:space="preserve">Customs Officer </w:t>
      </w:r>
      <w:r>
        <w:t xml:space="preserve"> to perform duties effectively. In many cases, manual inspections replace digital tracking systems due to technical failures or power outages. This reliance on human judgment increases the potential for inconsistency and error. Therefore, training programs for</w:t>
      </w:r>
      <w:r>
        <w:t xml:space="preserve"> </w:t>
      </w:r>
      <w:r>
        <w:rPr>
          <w:bCs/>
          <w:b/>
        </w:rPr>
        <w:t xml:space="preserve">Customs Officers </w:t>
      </w:r>
      <w:r>
        <w:t xml:space="preserve"> in</w:t>
      </w:r>
      <w:r>
        <w:t xml:space="preserve"> </w:t>
      </w:r>
      <w:r>
        <w:rPr>
          <w:bCs/>
          <w:b/>
        </w:rPr>
        <w:t xml:space="preserve">Sudan Khartoum</w:t>
      </w:r>
      <w:r>
        <w:t xml:space="preserve"> must focus not only on regulatory knowledge but also on resilience, ethical decision-making under pressure, and adaptability in resource-constrained environments.</w:t>
      </w:r>
    </w:p>
    <w:bookmarkEnd w:id="24"/>
    <w:bookmarkStart w:id="25" w:name="X2034be837ad5b2078df2f252da7bb3e2e4d6e65"/>
    <w:p>
      <w:pPr>
        <w:pStyle w:val="Heading3"/>
      </w:pPr>
      <w:r>
        <w:t xml:space="preserve">V. Professional Development and Future Outlook</w:t>
      </w:r>
    </w:p>
    <w:p>
      <w:pPr>
        <w:pStyle w:val="FirstParagraph"/>
      </w:pPr>
      <w:r>
        <w:t xml:space="preserve">Looking forward, the role of the</w:t>
      </w:r>
      <w:r>
        <w:t xml:space="preserve"> </w:t>
      </w:r>
      <w:r>
        <w:rPr>
          <w:bCs/>
          <w:b/>
        </w:rPr>
        <w:t xml:space="preserve">Customs Officer </w:t>
      </w:r>
      <w:r>
        <w:t xml:space="preserve"> in</w:t>
      </w:r>
      <w:r>
        <w:t xml:space="preserve"> </w:t>
      </w:r>
      <w:r>
        <w:rPr>
          <w:bCs/>
          <w:b/>
        </w:rPr>
        <w:t xml:space="preserve">Sudan Khartoum</w:t>
      </w:r>
      <w:r>
        <w:t xml:space="preserve"> must evolve to meet modern global standards. The implementation of single-window systems, risk management tools, and automated clearance processes can reduce human discretion where it is most vulnerable to abuse. However, technology is only as good as the people operating it. Continuous professional development is essential.</w:t>
      </w:r>
    </w:p>
    <w:p>
      <w:pPr>
        <w:pStyle w:val="BodyText"/>
      </w:pPr>
      <w:r>
        <w:t xml:space="preserve">This reflection suggests that the future of customs in</w:t>
      </w:r>
      <w:r>
        <w:t xml:space="preserve"> </w:t>
      </w:r>
      <w:r>
        <w:rPr>
          <w:bCs/>
          <w:b/>
        </w:rPr>
        <w:t xml:space="preserve">Sudan Khartoum</w:t>
      </w:r>
      <w:r>
        <w:t xml:space="preserve"> depends on a shift from a punitive mindset to a facilitative one, while maintaining strict security protocols. The</w:t>
      </w:r>
      <w:r>
        <w:t xml:space="preserve"> </w:t>
      </w:r>
      <w:r>
        <w:rPr>
          <w:bCs/>
          <w:b/>
        </w:rPr>
        <w:t xml:space="preserve">Customs Officer </w:t>
      </w:r>
      <w:r>
        <w:t xml:space="preserve"> must be seen not as an obstacle to trade, but as enabler of legitimate economic activity. This requires building public trust. When traders and citizens view customs officials as transparent and fair rather than arbitrary or corruptible, compliance increases, and revenue collection improves naturally.</w:t>
      </w:r>
    </w:p>
    <w:bookmarkEnd w:id="25"/>
    <w:bookmarkStart w:id="26" w:name="vi.-conclusion"/>
    <w:p>
      <w:pPr>
        <w:pStyle w:val="Heading3"/>
      </w:pPr>
      <w:r>
        <w:t xml:space="preserve">VI. Conclusion</w:t>
      </w:r>
    </w:p>
    <w:p>
      <w:pPr>
        <w:pStyle w:val="FirstParagraph"/>
      </w:pPr>
      <w:r>
        <w:t xml:space="preserve">In conclusion, the position of a</w:t>
      </w:r>
      <w:r>
        <w:t xml:space="preserve"> </w:t>
      </w:r>
      <w:r>
        <w:rPr>
          <w:bCs/>
          <w:b/>
        </w:rPr>
        <w:t xml:space="preserve">Customs Officer </w:t>
      </w:r>
      <w:r>
        <w:t xml:space="preserve"> in</w:t>
      </w:r>
      <w:r>
        <w:t xml:space="preserve"> </w:t>
      </w:r>
      <w:r>
        <w:rPr>
          <w:bCs/>
          <w:b/>
        </w:rPr>
        <w:t xml:space="preserve">Sudan Khartoum</w:t>
      </w:r>
      <w:r>
        <w:t xml:space="preserve"> is one of profound responsibility and complexity. It is a role that sits at the crossroads of law enforcement, economic management, and humanitarian aid. The officer must possess technical expertise to enforce regulations, moral courage to resist corruption, and humanitarian sensitivity to facilitate aid during crises. As Sudan navigates its path toward stability in</w:t>
      </w:r>
      <w:r>
        <w:t xml:space="preserve"> </w:t>
      </w:r>
      <w:r>
        <w:rPr>
          <w:bCs/>
          <w:b/>
        </w:rPr>
        <w:t xml:space="preserve">Sudan Khartoum</w:t>
      </w:r>
      <w:r>
        <w:t xml:space="preserve"> and beyond, the professionalism and integrity of its customs officials will play a pivotal role in determining the nation’s economic recovery and social cohesion. This reflection underscores that being a</w:t>
      </w:r>
      <w:r>
        <w:t xml:space="preserve"> </w:t>
      </w:r>
      <w:r>
        <w:rPr>
          <w:bCs/>
          <w:b/>
        </w:rPr>
        <w:t xml:space="preserve">Customs Officer </w:t>
      </w:r>
      <w:r>
        <w:t xml:space="preserve"> is not merely a job of checking boxes on forms; it is a vital service to the nation, requiring unwavering dedication to public duty in one of the world’s most challenging environments.</w:t>
      </w:r>
    </w:p>
    <w:p>
      <w:r>
        <w:pict>
          <v:rect style="width:0;height:1.5pt" o:hralign="center" o:hrstd="t" o:hr="t"/>
        </w:pict>
      </w:r>
    </w:p>
    <w:p>
      <w:pPr>
        <w:pStyle w:val="FirstParagraph"/>
      </w:pPr>
      <w:r>
        <w:rPr>
          <w:iCs/>
          <w:i/>
        </w:rPr>
        <w:t xml:space="preserve">Note: This reflection paper highlights the critical interplay between regulatory duties and socio-economic realities specific to Khartoum. It emphasizes that effective customs administration is foundational to national stability and humanitarian resilience.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Challenges, and Evolution of the Customs Officer in Sudan Khartoum</dc:title>
  <dc:creator/>
  <cp:keywords/>
  <dcterms:created xsi:type="dcterms:W3CDTF">2026-07-29T13:57:43Z</dcterms:created>
  <dcterms:modified xsi:type="dcterms:W3CDTF">2026-07-29T13:57:43Z</dcterms:modified>
</cp:coreProperties>
</file>

<file path=docProps/custom.xml><?xml version="1.0" encoding="utf-8"?>
<Properties xmlns="http://schemas.openxmlformats.org/officeDocument/2006/custom-properties" xmlns:vt="http://schemas.openxmlformats.org/officeDocument/2006/docPropsVTypes"/>
</file>