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at</w:t>
      </w:r>
      <w:r>
        <w:t xml:space="preserve"> </w:t>
      </w:r>
      <w:r>
        <w:t xml:space="preserve">the</w:t>
      </w:r>
      <w:r>
        <w:t xml:space="preserve"> </w:t>
      </w:r>
      <w:r>
        <w:t xml:space="preserve">Border:</w:t>
      </w:r>
      <w:r>
        <w:t xml:space="preserve"> </w:t>
      </w:r>
      <w:r>
        <w:t xml:space="preserve">A</w:t>
      </w:r>
      <w:r>
        <w:t xml:space="preserve"> </w:t>
      </w:r>
      <w:r>
        <w:t xml:space="preserve">Customs</w:t>
      </w:r>
      <w:r>
        <w:t xml:space="preserve"> </w:t>
      </w:r>
      <w:r>
        <w:t xml:space="preserve">Officer's</w:t>
      </w:r>
      <w:r>
        <w:t xml:space="preserve"> </w:t>
      </w:r>
      <w:r>
        <w:t xml:space="preserve">Perspective</w:t>
      </w:r>
      <w:r>
        <w:t xml:space="preserve"> </w:t>
      </w:r>
      <w:r>
        <w:t xml:space="preserve">in</w:t>
      </w:r>
      <w:r>
        <w:t xml:space="preserve"> </w:t>
      </w:r>
      <w:r>
        <w:t xml:space="preserve">United</w:t>
      </w:r>
      <w:r>
        <w:t xml:space="preserve"> </w:t>
      </w:r>
      <w:r>
        <w:t xml:space="preserve">States</w:t>
      </w:r>
      <w:r>
        <w:t xml:space="preserve"> </w:t>
      </w:r>
      <w:r>
        <w:t xml:space="preserve">San</w:t>
      </w:r>
      <w:r>
        <w:t xml:space="preserve"> </w:t>
      </w:r>
      <w:r>
        <w:t xml:space="preserve">Francisco</w:t>
      </w:r>
    </w:p>
    <w:bookmarkStart w:id="26" w:name="Xcfafa24903dd3dc99ab1a13b877f560879ec7a0"/>
    <w:p>
      <w:pPr>
        <w:pStyle w:val="Heading1"/>
      </w:pPr>
      <w:r>
        <w:t xml:space="preserve">The Sentinel of the Bay: A Reflection on Being a Customs Officer in United States San Francisco</w:t>
      </w:r>
    </w:p>
    <w:p>
      <w:pPr>
        <w:pStyle w:val="FirstParagraph"/>
      </w:pPr>
      <w:r>
        <w:rPr>
          <w:bCs/>
          <w:b/>
        </w:rPr>
        <w:t xml:space="preserve">Date:</w:t>
      </w:r>
      <w:r>
        <w:t xml:space="preserve"> </w:t>
      </w:r>
      <w:r>
        <w:t xml:space="preserve">October 26, 2023</w:t>
      </w:r>
      <w:r>
        <w:br/>
      </w:r>
      <w:r>
        <w:rPr>
          <w:bCs/>
          <w:b/>
        </w:rPr>
        <w:t xml:space="preserve">Location:</w:t>
      </w:r>
      <w:r>
        <w:t xml:space="preserve">Precinct 4, Port of Entry Analysis Center</w:t>
      </w:r>
      <w:r>
        <w:br/>
      </w:r>
      <w:r>
        <w:rPr>
          <w:bCs/>
          <w:b/>
        </w:rPr>
        <w:t xml:space="preserve">Subject:</w:t>
      </w:r>
    </w:p>
    <w:bookmarkStart w:id="20" w:name="X29de622eb34814930729cd73d3764960e55ea84"/>
    <w:p>
      <w:pPr>
        <w:pStyle w:val="Heading2"/>
      </w:pPr>
      <w:r>
        <w:t xml:space="preserve">The Intersection of History and Modernity</w:t>
      </w:r>
    </w:p>
    <w:p>
      <w:pPr>
        <w:pStyle w:val="FirstParagraph"/>
      </w:pPr>
      <w:r>
        <w:t xml:space="preserve">Serving as a</w:t>
      </w:r>
      <w:r>
        <w:t xml:space="preserve"> </w:t>
      </w:r>
      <w:r>
        <w:t xml:space="preserve">Customs Officer</w:t>
      </w:r>
      <w:r>
        <w:t xml:space="preserve"> </w:t>
      </w:r>
      <w:r>
        <w:t xml:space="preserve">in the bustling environment of the United States San Francisco port is not merely a job; it is an immersion into the pulsating heart of global commerce and human migration. Every morning, when I don my uniform and step into the secure areas of our facility, I am acutely aware that I stand on ground that has witnessed centuries of history. From the Gold Rush seekers who arrived by ship to the tech innovators arriving for Silicon Valley opportunities, this city has always been a gateway to America. The specific geographical and cultural context of</w:t>
      </w:r>
      <w:r>
        <w:t xml:space="preserve"> </w:t>
      </w:r>
      <w:r>
        <w:t xml:space="preserve">United States San Francisco</w:t>
      </w:r>
      <w:r>
        <w:t xml:space="preserve"> </w:t>
      </w:r>
      <w:r>
        <w:t xml:space="preserve">adds a unique layer of complexity and privilege to my role as a</w:t>
      </w:r>
      <w:r>
        <w:t xml:space="preserve"> </w:t>
      </w:r>
      <w:r>
        <w:t xml:space="preserve">Customs Officer</w:t>
      </w:r>
      <w:r>
        <w:t xml:space="preserve">. Here, the fog that rolls in over the Golden Gate often mirrors the ambiguity inherent in our line of work: distinguishing between legitimate travel and illicit activity requires not just training, but intuition and deep cultural understanding.</w:t>
      </w:r>
    </w:p>
    <w:bookmarkEnd w:id="20"/>
    <w:bookmarkStart w:id="21" w:name="the-weight-of-responsibility"/>
    <w:p>
      <w:pPr>
        <w:pStyle w:val="Heading2"/>
      </w:pPr>
      <w:r>
        <w:t xml:space="preserve">The Weight of Responsibility</w:t>
      </w:r>
    </w:p>
    <w:p>
      <w:pPr>
        <w:pStyle w:val="FirstParagraph"/>
      </w:pPr>
      <w:r>
        <w:t xml:space="preserve">The primary duty of a</w:t>
      </w:r>
      <w:r>
        <w:t xml:space="preserve"> </w:t>
      </w:r>
      <w:r>
        <w:t xml:space="preserve">Customs Officer</w:t>
      </w:r>
      <w:r>
        <w:t xml:space="preserve"> </w:t>
      </w:r>
      <w:r>
        <w:t xml:space="preserve">is to enforce federal laws regarding the importation of goods, currency, and people. However, in practice, this role transcends simple law enforcement. It is about protection—protecting the agricultural integrity of our nation from invasive pests and diseases that could devastate local farms; protecting consumers from counterfeit pharmaceuticals or dangerous electronics; and most importantly, protecting national security by screening individuals who may pose a threat.</w:t>
      </w:r>
    </w:p>
    <w:p>
      <w:pPr>
        <w:pStyle w:val="BodyText"/>
      </w:pPr>
      <w:r>
        <w:t xml:space="preserve">In</w:t>
      </w:r>
      <w:r>
        <w:t xml:space="preserve"> </w:t>
      </w:r>
      <w:r>
        <w:t xml:space="preserve">United States San Francisco</w:t>
      </w:r>
      <w:r>
        <w:t xml:space="preserve">, the stakes feel particularly high due to the city’s status as a major international hub. The volume of traffic—both vehicular at the Bay Bridge crossings and air travel through SFO—is immense. Each interaction I have with a traveler is a microcosm of global relations. One moment, I am speaking with an elderly couple returning from visiting family in Mexico; the next, I am interviewing a business executive whose laptop contains sensitive corporate data. As a</w:t>
      </w:r>
      <w:r>
        <w:t xml:space="preserve"> </w:t>
      </w:r>
      <w:r>
        <w:t xml:space="preserve">Customs Officer</w:t>
      </w:r>
      <w:r>
        <w:t xml:space="preserve">, I must maintain professional detachment while simultaneously exhibiting empathy and respect for human dignity.</w:t>
      </w:r>
    </w:p>
    <w:bookmarkEnd w:id="21"/>
    <w:bookmarkStart w:id="22" w:name="cultural-competence-and-human-connection"/>
    <w:p>
      <w:pPr>
        <w:pStyle w:val="Heading2"/>
      </w:pPr>
      <w:r>
        <w:t xml:space="preserve">Cultural Competence and Human Connection</w:t>
      </w:r>
    </w:p>
    <w:p>
      <w:pPr>
        <w:pStyle w:val="FirstParagraph"/>
      </w:pPr>
      <w:r>
        <w:t xml:space="preserve">One of the most profound aspects of working as a</w:t>
      </w:r>
      <w:r>
        <w:t xml:space="preserve"> </w:t>
      </w:r>
      <w:r>
        <w:t xml:space="preserve">Customs Officer</w:t>
      </w:r>
      <w:r>
        <w:t xml:space="preserve"> </w:t>
      </w:r>
      <w:r>
        <w:t xml:space="preserve">in this region is the necessity for cultural competence. San Francisco is one of the most diverse cities in the world, with residents and visitors from every corner of the globe. Language barriers, differing cultural norms regarding eye contact or personal space, and varying levels of familiarity with U.S. legal procedures can complicate inspections.</w:t>
      </w:r>
    </w:p>
    <w:p>
      <w:pPr>
        <w:pStyle w:val="BodyText"/>
      </w:pPr>
      <w:r>
        <w:t xml:space="preserve">I have learned that being a successful</w:t>
      </w:r>
      <w:r>
        <w:t xml:space="preserve"> </w:t>
      </w:r>
      <w:r>
        <w:t xml:space="preserve">Customs Officer</w:t>
      </w:r>
      <w:r>
        <w:t xml:space="preserve"> </w:t>
      </w:r>
      <w:r>
        <w:t xml:space="preserve">requires more than memorizing tariff codes or knowing how to use X-ray machines. It requires active listening and the ability to read subtle behavioral cues. For instance, when processing travelers from certain countries where government authority is viewed with fear rather than respect, it is crucial to de-escalate tension and explain procedures clearly in a calm, reassuring manner. Conversely, when dealing with individuals who may be attempting to conceal illicit items through nervousness or aggression, one must remain vigilant without being accusatory.</w:t>
      </w:r>
    </w:p>
    <w:bookmarkEnd w:id="22"/>
    <w:bookmarkStart w:id="23" w:name="X69e8d322b8dfdd31bc36604bb83c617338e7547"/>
    <w:p>
      <w:pPr>
        <w:pStyle w:val="Heading2"/>
      </w:pPr>
      <w:r>
        <w:t xml:space="preserve">The Evolution of Technology vs. Human Judgment</w:t>
      </w:r>
    </w:p>
    <w:p>
      <w:pPr>
        <w:pStyle w:val="FirstParagraph"/>
      </w:pPr>
      <w:r>
        <w:t xml:space="preserve">The role of the</w:t>
      </w:r>
      <w:r>
        <w:t xml:space="preserve"> </w:t>
      </w:r>
      <w:r>
        <w:t xml:space="preserve">Customs Officer</w:t>
      </w:r>
      <w:r>
        <w:t xml:space="preserve"> </w:t>
      </w:r>
      <w:r>
        <w:t xml:space="preserve">is increasingly supported by advanced technology. In modern ports like those in San Francisco, we utilize automated passport control kiosks, non-intrusive inspection vehicles with high-resolution imaging, and big data analytics to flag high-risk travelers before they even reach the booth. These tools are invaluable for efficiency and accuracy.</w:t>
      </w:r>
    </w:p>
    <w:p>
      <w:pPr>
        <w:pStyle w:val="BodyText"/>
      </w:pPr>
      <w:r>
        <w:t xml:space="preserve">However, no machine can replicate the nuanced judgment of a trained human officer. Technology provides data points, but it cannot understand context. A traveler might have an anomaly in their digital footprint due to a hacked email account rather than malicious intent. As a</w:t>
      </w:r>
      <w:r>
        <w:t xml:space="preserve"> </w:t>
      </w:r>
      <w:r>
        <w:t xml:space="preserve">Customs Officer</w:t>
      </w:r>
      <w:r>
        <w:t xml:space="preserve">, I must bridge the gap between algorithmic risk assessment and real-world reality. This balance is especially critical in</w:t>
      </w:r>
      <w:r>
        <w:t xml:space="preserve"> </w:t>
      </w:r>
      <w:r>
        <w:t xml:space="preserve">United States San Francisco</w:t>
      </w:r>
      <w:r>
        <w:t xml:space="preserve">, where the tech-savvy population often expects seamless, frictionless processing, yet still requires rigorous security checks.</w:t>
      </w:r>
    </w:p>
    <w:bookmarkEnd w:id="23"/>
    <w:bookmarkStart w:id="24" w:name="Xf1ddfb5757c5fdbc13cd1424cecc6943f01e903"/>
    <w:p>
      <w:pPr>
        <w:pStyle w:val="Heading2"/>
      </w:pPr>
      <w:r>
        <w:t xml:space="preserve">Personal Growth and Professional Integrity</w:t>
      </w:r>
    </w:p>
    <w:p>
      <w:pPr>
        <w:pStyle w:val="FirstParagraph"/>
      </w:pPr>
      <w:r>
        <w:t xml:space="preserve">This role has profoundly shaped my personal character. The integrity required of a</w:t>
      </w:r>
      <w:r>
        <w:t xml:space="preserve"> </w:t>
      </w:r>
      <w:r>
        <w:t xml:space="preserve">Customs Officer</w:t>
      </w:r>
      <w:r>
        <w:t xml:space="preserve"> </w:t>
      </w:r>
      <w:r>
        <w:t xml:space="preserve">is non-negotiable. We are trusted with powers that, if abused, could infringe upon civil liberties or allow dangerous items to bypass security. Therefore, self-discipline and ethical grounding are paramount. I have developed a heightened sense of situational awareness and patience—skills that extend beyond my professional life into how I interact with society at large.</w:t>
      </w:r>
    </w:p>
    <w:p>
      <w:pPr>
        <w:pStyle w:val="BodyText"/>
      </w:pPr>
      <w:r>
        <w:t xml:space="preserve">Furthermore, witnessing the resilience of people has been inspiring. Many travelers face difficult circumstances: refugees seeking asylum, families separated by immigration policies, or small business owners struggling to meet customs duties for their goods. As a</w:t>
      </w:r>
      <w:r>
        <w:t xml:space="preserve"> </w:t>
      </w:r>
      <w:r>
        <w:t xml:space="preserve">Customs Officer</w:t>
      </w:r>
      <w:r>
        <w:t xml:space="preserve">, I often find myself advocating for fair treatment within the bounds of the law, ensuring that while regulations are enforced, humanity is not lost in the process.</w:t>
      </w:r>
    </w:p>
    <w:bookmarkEnd w:id="24"/>
    <w:bookmarkStart w:id="25" w:name="conclusion-a-gateway-to-service"/>
    <w:p>
      <w:pPr>
        <w:pStyle w:val="Heading2"/>
      </w:pPr>
      <w:r>
        <w:t xml:space="preserve">Conclusion: A Gateway to Service</w:t>
      </w:r>
    </w:p>
    <w:p>
      <w:pPr>
        <w:pStyle w:val="FirstParagraph"/>
      </w:pPr>
      <w:r>
        <w:t xml:space="preserve">In conclusion, my tenure as a</w:t>
      </w:r>
      <w:r>
        <w:t xml:space="preserve"> </w:t>
      </w:r>
      <w:r>
        <w:t xml:space="preserve">Customs Officer</w:t>
      </w:r>
      <w:r>
        <w:t xml:space="preserve"> </w:t>
      </w:r>
      <w:r>
        <w:t xml:space="preserve">in</w:t>
      </w:r>
      <w:r>
        <w:t xml:space="preserve"> </w:t>
      </w:r>
      <w:r>
        <w:t xml:space="preserve">United States San Francisco</w:t>
      </w:r>
      <w:r>
        <w:t xml:space="preserve"> </w:t>
      </w:r>
      <w:r>
        <w:t xml:space="preserve">has been an experience of continuous learning and service. It is a role that demands technical expertise, legal knowledge, cultural sensitivity, and unwavering ethical standards. The beauty of this position lies in its duality: it is both a barrier against threats and a welcoming gateway for legitimate global exchange.</w:t>
      </w:r>
    </w:p>
    <w:p>
      <w:pPr>
        <w:pStyle w:val="BodyText"/>
      </w:pPr>
      <w:r>
        <w:t xml:space="preserve">Every day at the port reminds me that borders are not just lines on a map; they are interfaces between cultures, economies, and lives. As I continue to serve as a</w:t>
      </w:r>
      <w:r>
        <w:t xml:space="preserve"> </w:t>
      </w:r>
      <w:r>
        <w:t xml:space="preserve">Customs Officer</w:t>
      </w:r>
      <w:r>
        <w:t xml:space="preserve">, I carry with me the responsibility of safeguarding our nation while honoring the spirit of openness that defines San Francisco. This reflection underscores my commitment to upholding the law with compassion and precision, ensuring that security and humanity walk hand in hand at this vital frontier.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at the Border: A Customs Officer's Perspective in United States San Francisco</dc:title>
  <dc:creator/>
  <dc:language>en</dc:language>
  <cp:keywords/>
  <dcterms:created xsi:type="dcterms:W3CDTF">2026-07-29T21:30:09Z</dcterms:created>
  <dcterms:modified xsi:type="dcterms:W3CDTF">2026-07-29T21:30:09Z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