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Customs</w:t>
      </w:r>
      <w:r>
        <w:t xml:space="preserve"> </w:t>
      </w:r>
      <w:r>
        <w:t xml:space="preserve">Officer</w:t>
      </w:r>
      <w:r>
        <w:t xml:space="preserve"> </w:t>
      </w:r>
      <w:r>
        <w:t xml:space="preserve">in</w:t>
      </w:r>
      <w:r>
        <w:t xml:space="preserve"> </w:t>
      </w:r>
      <w:r>
        <w:t xml:space="preserve">Zimbabwe</w:t>
      </w:r>
      <w:r>
        <w:t xml:space="preserve"> </w:t>
      </w:r>
      <w:r>
        <w:t xml:space="preserve">Harare</w:t>
      </w:r>
    </w:p>
    <w:p>
      <w:pPr>
        <w:pStyle w:val="FirstParagraph"/>
      </w:pPr>
      <w:r>
        <w:t xml:space="preserve">```html</w:t>
      </w:r>
    </w:p>
    <w:bookmarkStart w:id="27" w:name="Xa829495ddca57d2274dec77b809de97bd227eb2"/>
    <w:p>
      <w:pPr>
        <w:pStyle w:val="Heading1"/>
      </w:pPr>
      <w:r>
        <w:t xml:space="preserve">A Reflection Paper: The Role and Impact of a Customs Officer in Zimbabwe Harare</w:t>
      </w:r>
    </w:p>
    <w:bookmarkStart w:id="20" w:name="X3c9fe9b692836968ce5bbf6d008dd7b033a4379"/>
    <w:p>
      <w:pPr>
        <w:pStyle w:val="Heading2"/>
      </w:pPr>
      <w:r>
        <w:t xml:space="preserve">Introduction: The Gateway to the Nation’s Economy</w:t>
      </w:r>
    </w:p>
    <w:p>
      <w:pPr>
        <w:pStyle w:val="FirstParagraph"/>
      </w:pPr>
      <w:r>
        <w:t xml:space="preserve">The port of entry into any nation is not merely a physical border; it is the beating heart of its economic pulse, a threshold where national sovereignty meets global connectivity. In this context, the role of a Customs Officer in Zimbabwe Harare transcends simple transactional duties. It represents a critical intersection between regulatory compliance and international trade facilitation. As one reflects on the position within the specific socio-economic landscape of Zimbabwe Harare, it becomes evident that a Customs Officer serves as both gatekeeper and enabler. This reflection seeks to explore the multifaceted nature of this profession, examining its challenges, responsibilities, and its profound impact on Zimbabwe's economic stability.</w:t>
      </w:r>
    </w:p>
    <w:bookmarkEnd w:id="20"/>
    <w:bookmarkStart w:id="21" w:name="Xa7fb82d9e41a714cbf0efa429faf3461aafd2ed"/>
    <w:p>
      <w:pPr>
        <w:pStyle w:val="Heading2"/>
      </w:pPr>
      <w:r>
        <w:t xml:space="preserve">The Complex Landscape of Border Management</w:t>
      </w:r>
    </w:p>
    <w:p>
      <w:pPr>
        <w:pStyle w:val="FirstParagraph"/>
      </w:pPr>
      <w:r>
        <w:t xml:space="preserve">Zimbabwe Harare serves as one of Africa’s most significant logistical hubs due to its geographical location and historical infrastructure development. The Customs Officer operating within this space faces a unique set of challenges that are far removed from the routine border checks experienced in many other parts of the world. They are tasked with managing an influx of diverse goods, ranging from essential agricultural inputs and pharmaceuticals to consumer electronics and industrial machinery. This diversity requires a depth of knowledge that goes beyond standard tariff schedules.</w:t>
      </w:r>
    </w:p>
    <w:p>
      <w:pPr>
        <w:pStyle w:val="BodyText"/>
      </w:pPr>
      <w:r>
        <w:t xml:space="preserve">Reflection on this role reveals that efficiency is paramount. Delays at the border can have cascading effects throughout Zimbabwe Harare’s supply chain, impacting local businesses, manufacturers, and ultimately consumers who face higher prices due to logistical bottlenecks. Therefore, the Customs Officer must balance strict enforcement with rapid facilitation. This dual mandate requires not only legal expertise but also exceptional problem-solving skills and adaptability in a dynamic environment where market demands fluctuate rapidly.</w:t>
      </w:r>
    </w:p>
    <w:bookmarkEnd w:id="21"/>
    <w:bookmarkStart w:id="22" w:name="X36e2b311b977e39551cc79d182019cd3384aa9b"/>
    <w:p>
      <w:pPr>
        <w:pStyle w:val="Heading2"/>
      </w:pPr>
      <w:r>
        <w:t xml:space="preserve">Combating Illicit Trade and Protecting Revenue</w:t>
      </w:r>
    </w:p>
    <w:p>
      <w:pPr>
        <w:pStyle w:val="FirstParagraph"/>
      </w:pPr>
      <w:r>
        <w:t xml:space="preserve">A significant portion of a Customs Officer’s duty involves safeguarding the nation against illicit trade activities. In Zimbabwe Harare, this includes combating smuggling operations that undermine legitimate businesses and deprive the state of critical tax revenues. The reflection process highlights the ethical dimension of this responsibility. A Customs Officer must remain impartial and resistant to corrupt influences, upholding integrity as a core professional value.</w:t>
      </w:r>
    </w:p>
    <w:p>
      <w:pPr>
        <w:pStyle w:val="BodyText"/>
      </w:pPr>
      <w:r>
        <w:t xml:space="preserve">However, it is important to acknowledge that corruption remains a pervasive issue in global trade management systems. Within Zimbabwe Harare, where economic pressures are high, the temptation for illicit payments can be significant. Thus, the reflection paper underscores the necessity of robust internal controls and ethical training programs tailored to Customs Officers. By fostering a culture of transparency and accountability, these officers contribute directly to national development by ensuring that public funds are not siphoned off through illegal means.</w:t>
      </w:r>
    </w:p>
    <w:bookmarkEnd w:id="22"/>
    <w:bookmarkStart w:id="23" w:name="X288036f2aa60de8ee667399a47655f9f6d5d2bc"/>
    <w:p>
      <w:pPr>
        <w:pStyle w:val="Heading2"/>
      </w:pPr>
      <w:r>
        <w:t xml:space="preserve">The Human Element: Community Engagement and Service Delivery</w:t>
      </w:r>
    </w:p>
    <w:p>
      <w:pPr>
        <w:pStyle w:val="FirstParagraph"/>
      </w:pPr>
      <w:r>
        <w:t xml:space="preserve">Beyond the technicalities of law enforcement and revenue collection, there is a deeply human aspect to being a Customs Officer in Zimbabwe Harare. This role often involves interacting with small-scale traders, cross-border commuters, and large multinational corporations. Each interaction provides an opportunity to either hinder or facilitate trade through respectful communication and clear guidance.</w:t>
      </w:r>
    </w:p>
    <w:p>
      <w:pPr>
        <w:pStyle w:val="BodyText"/>
      </w:pPr>
      <w:r>
        <w:t xml:space="preserve">Reflections on past experiences within the customs framework suggest that empathy plays a crucial role in effective service delivery. Many individuals seeking clearance at Harare’s borders are not professional traders but rather ordinary citizens attempting to move goods across international boundaries for personal or small business use. Misunderstandings can arise due to complex regulations, leading to frustration and delays. A Customs Officer trained in customer service principles can mitigate these issues by providing clear information and resolving disputes amicably.</w:t>
      </w:r>
    </w:p>
    <w:p>
      <w:pPr>
        <w:pStyle w:val="BodyText"/>
      </w:pPr>
      <w:r>
        <w:t xml:space="preserve">Moreover, this human-centric approach fosters trust between the public and government institutions. When citizens perceive the customs authority as fair and helpful rather than adversarial, they are more likely to comply with regulations voluntarily. This cooperative relationship enhances overall security and efficiency at border posts.</w:t>
      </w:r>
    </w:p>
    <w:bookmarkEnd w:id="23"/>
    <w:bookmarkStart w:id="24" w:name="X54ec49deeff7edc78cad26fe82fc6d794607fe0"/>
    <w:p>
      <w:pPr>
        <w:pStyle w:val="Heading2"/>
      </w:pPr>
      <w:r>
        <w:t xml:space="preserve">Economic Stability Through Strategic Trade Facilitation</w:t>
      </w:r>
    </w:p>
    <w:p>
      <w:pPr>
        <w:pStyle w:val="FirstParagraph"/>
      </w:pPr>
      <w:r>
        <w:t xml:space="preserve">Zimbabwe Harare stands as a testament to resilience in the face of economic volatility. The role of a Customs Officer becomes even more critical during periods of currency fluctuation or trade embargoes. In such times, they act as strategic partners in stabilizing supply chains by ensuring that essential goods continue to flow across borders while preventing the influx of prohibited items.</w:t>
      </w:r>
    </w:p>
    <w:p>
      <w:pPr>
        <w:pStyle w:val="BodyText"/>
      </w:pPr>
      <w:r>
        <w:t xml:space="preserve">Reflection on this aspect reveals how interconnectedness drives prosperity. By facilitating legitimate trade, Customs Officers help keep inflation rates manageable through controlled import costs. They also support export-oriented industries by expediting the clearance process for goods destined for foreign markets. This support mechanism is vital for Zimbabwe’s agricultural and manufacturing sectors, which rely heavily on access to regional and global markets.</w:t>
      </w:r>
    </w:p>
    <w:bookmarkEnd w:id="24"/>
    <w:bookmarkStart w:id="25" w:name="X3c43da017ecaf028711e2d03a201a989fd23c32"/>
    <w:p>
      <w:pPr>
        <w:pStyle w:val="Heading2"/>
      </w:pPr>
      <w:r>
        <w:t xml:space="preserve">Professional Development and Future Challenges</w:t>
      </w:r>
    </w:p>
    <w:p>
      <w:pPr>
        <w:pStyle w:val="FirstParagraph"/>
      </w:pPr>
      <w:r>
        <w:t xml:space="preserve">The evolving nature of international trade presents new challenges that require continuous learning from Customs Officers in Zimbabwe Harare. Technological advancements such as automated clearance systems, risk assessment algorithms, and digital documentation platforms are transforming the industry.</w:t>
      </w:r>
    </w:p>
    <w:p>
      <w:pPr>
        <w:pStyle w:val="BodyText"/>
      </w:pPr>
      <w:r>
        <w:t xml:space="preserve">To remain effective, these professionals must embrace technological innovations while maintaining their foundational knowledge of customs laws. Continuous professional development programs focused on technology adoption will be essential for future success.</w:t>
      </w:r>
    </w:p>
    <w:bookmarkEnd w:id="25"/>
    <w:bookmarkStart w:id="26" w:name="X3173613d158e97c27b4a01974ac4a062bf47ea4"/>
    <w:p>
      <w:pPr>
        <w:pStyle w:val="Heading2"/>
      </w:pPr>
      <w:r>
        <w:t xml:space="preserve">Conclusion: A Pillar of National Integrity</w:t>
      </w:r>
    </w:p>
    <w:p>
      <w:pPr>
        <w:pStyle w:val="FirstParagraph"/>
      </w:pPr>
      <w:r>
        <w:t xml:space="preserve">In conclusion, the position of a Customs Officer in Zimbabwe Harare is far more than administrative; it is foundational to national integrity and economic stability. Through diligent enforcement, ethical conduct, empathetic service delivery, and adaptive learning capabilities these individuals play a pivotal role in shaping the country’s future.</w:t>
      </w:r>
    </w:p>
    <w:p>
      <w:pPr>
        <w:pStyle w:val="BodyText"/>
      </w:pPr>
      <w:r>
        <w:t xml:space="preserve">This reflection paper has highlighted various dimensions of their work—from combating illegal activities to facilitating legitimate commerce—and emphasized how each contributes significantly toward achieving broader societal goals. As Zimbabwe continues navigating complex geopolitical dynamics and domestic reforms, recognizing the value placed upon its customs professionals becomes increasingly important.</w:t>
      </w:r>
    </w:p>
    <w:p>
      <w:pPr>
        <w:pStyle w:val="BodyText"/>
      </w:pPr>
      <w:r>
        <w:t xml:space="preserve">Ultimately, fostering an environment where Customs Officers feel supported both professionally and personally will yield long-term benefits for all stakeholders involved—including citizens themselves who benefit indirectly through improved governance standards implemented via efficient border management practices.</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Impact of a Customs Officer in Zimbabwe Harare</dc:title>
  <dc:creator/>
  <dc:language>en</dc:language>
  <cp:keywords/>
  <dcterms:created xsi:type="dcterms:W3CDTF">2026-07-29T12:40:14Z</dcterms:created>
  <dcterms:modified xsi:type="dcterms:W3CDTF">2026-07-29T12:40:14Z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