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p>
    <w:bookmarkStart w:id="26" w:name="X89e7652ba60b6a3ac282dd1a64fae3a373f4413"/>
    <w:p>
      <w:pPr>
        <w:pStyle w:val="Heading1"/>
      </w:pPr>
      <w:r>
        <w:t xml:space="preserve">Bridging Tradition and Innovation: A Reflection on the Data Scientist in Indonesia Jakarta</w:t>
      </w:r>
    </w:p>
    <w:p>
      <w:pPr>
        <w:pStyle w:val="FirstParagraph"/>
      </w:pPr>
      <w:r>
        <w:rPr>
          <w:bCs/>
          <w:b/>
        </w:rPr>
        <w:t xml:space="preserve">Date:</w:t>
      </w:r>
      <w:r>
        <w:t xml:space="preserve"> </w:t>
      </w:r>
      <w:r>
        <w:t xml:space="preserve">October 26, 2023</w:t>
      </w:r>
      <w:r>
        <w:br/>
      </w:r>
      <w:r>
        <w:rPr>
          <w:bCs/>
          <w:b/>
        </w:rPr>
        <w:t xml:space="preserve">Subject:</w:t>
      </w:r>
      <w:r>
        <w:t xml:space="preserve">Career Path Reflections</w:t>
      </w:r>
      <w:r>
        <w:br/>
      </w:r>
      <w:r>
        <w:rPr>
          <w:iCs/>
          <w:i/>
        </w:rPr>
        <w:t xml:space="preserve">The Intersection of Technology, Culture, and Urban Dynamics</w:t>
      </w:r>
    </w:p>
    <w:p>
      <w:pPr>
        <w:pStyle w:val="BodyText"/>
      </w:pPr>
      <w:r>
        <w:t xml:space="preserve">This reflection paper explores the multifaceted role of the Data Scientist within the unique context of Indonesia Jakarta. It examines how this professional identity is shaped by local cultural nuances, rapid urbanization, and the global demand for data-driven decision-making.</w:t>
      </w:r>
    </w:p>
    <w:bookmarkStart w:id="20" w:name="the-digital-heartbeat-of-southeast-asia"/>
    <w:p>
      <w:pPr>
        <w:pStyle w:val="Heading2"/>
      </w:pPr>
      <w:r>
        <w:t xml:space="preserve">The Digital Heartbeat of Southeast Asia</w:t>
      </w:r>
    </w:p>
    <w:p>
      <w:pPr>
        <w:pStyle w:val="FirstParagraph"/>
      </w:pPr>
      <w:r>
        <w:t xml:space="preserve">To understand the contemporary landscape of technology in Indonesia Jakarta one must first appreciate the sheer velocity at which this city operates. As capital and economic hub, Indonesia Jakarta stands as a testament to rapid modernization. It is a city where ancient traditions coexist with futuristic ambitions, creating a complex ecosystem that is ripe for data science intervention. In this context, the Data Scientist does not merely process numbers; they decode the rhythm of one of Southeast Asia’s most vibrant megacities.</w:t>
      </w:r>
    </w:p>
    <w:p>
      <w:pPr>
        <w:pStyle w:val="BodyText"/>
      </w:pPr>
      <w:r>
        <w:t xml:space="preserve">The emergence of Indonesia Jakarta as a startup hub and digital economy leader has transformed the local job market. For professionals entering this field, being a Data Scientist in Indonesia Jakarta is no longer just about mastering Python or R; it is about understanding the human stories behind the datasets. The city’s population density, diverse demographics, and informal economic sectors present challenges that standard Western models often fail to address. Therefore, the Data Scientist here must possess not only technical prowess but also deep cultural intelligence.</w:t>
      </w:r>
    </w:p>
    <w:bookmarkEnd w:id="20"/>
    <w:bookmarkStart w:id="21" w:name="X8a127e4dca4a7b53a0fd63bec9b17ecc30d51d8"/>
    <w:p>
      <w:pPr>
        <w:pStyle w:val="Heading2"/>
      </w:pPr>
      <w:r>
        <w:t xml:space="preserve">Decoding Local Nuances: Beyond Global Models</w:t>
      </w:r>
    </w:p>
    <w:p>
      <w:pPr>
        <w:pStyle w:val="FirstParagraph"/>
      </w:pPr>
      <w:r>
        <w:t xml:space="preserve">A critical reflection on the role of a Data Scientist in Indonesia Jakarta reveals a significant shift from generic data application to localized problem solving. In many global contexts, data science is viewed through a lens of efficiency and optimization. However, in Indonesia Jakarta, efficiency must be balanced with social harmony and community values. For instance, when developing algorithms for logistics or ride-hailing services—a dominant sector in Indonesia Jakarta—the Data Scientist must account for unique local traffic patterns that defy conventional grid-based logic.</w:t>
      </w:r>
    </w:p>
    <w:p>
      <w:pPr>
        <w:pStyle w:val="BodyText"/>
      </w:pPr>
      <w:r>
        <w:t xml:space="preserve">Furthermore the informal economy plays a massive role in the Indonesian landscape. Millions of small street vendors and micro-enterprises operate outside formal banking systems, generating vast amounts of unstructured data. A Data Scientist working in this environment cannot rely solely on structured financial records. They must innovate by integrating alternative data sources, such as mobile transaction logs or social media sentiment analysis, to build credit scores and risk models for the underserved population. This adaptation highlights a key aspect of being a Data Scientist in Indonesia Jakarta: the ability to find signal in noise where traditional signals are absent.</w:t>
      </w:r>
    </w:p>
    <w:bookmarkEnd w:id="21"/>
    <w:bookmarkStart w:id="22" w:name="the-social-responsibility-of-data"/>
    <w:p>
      <w:pPr>
        <w:pStyle w:val="Heading2"/>
      </w:pPr>
      <w:r>
        <w:t xml:space="preserve">The Social Responsibility of Data</w:t>
      </w:r>
    </w:p>
    <w:p>
      <w:pPr>
        <w:pStyle w:val="FirstParagraph"/>
      </w:pPr>
      <w:r>
        <w:t xml:space="preserve">In recent years, there has been a growing awareness regarding data privacy and ethical AI. In Indonesia Jakarta this awareness is particularly poignant given the country’s strong communal values. The concept of "gotong royong" (mutual assistance) influences how data is perceived and utilized. As a Data Scientist in this region, one bears the responsibility of ensuring that algorithms do not perpetuate existing social inequalities.</w:t>
      </w:r>
    </w:p>
    <w:p>
      <w:pPr>
        <w:pStyle w:val="BodyText"/>
      </w:pPr>
      <w:r>
        <w:t xml:space="preserve">For example, predictive policing or urban planning models must be scrutinized to ensure they do not disproportionately target marginalized communities. In Indonesia Jakarta where urban development is rapid and often uneven, the Data Scientist acts as a gatekeeper for ethical innovation. This requires a reflective practice where one constantly questions the bias in training data and the potential societal impact of deployed models. It is not enough to ask "Can we build this model?" but rather "Should we build it, and who benefits from it?"</w:t>
      </w:r>
    </w:p>
    <w:bookmarkEnd w:id="22"/>
    <w:bookmarkStart w:id="23" w:name="collaboration-across-disciplines"/>
    <w:p>
      <w:pPr>
        <w:pStyle w:val="Heading2"/>
      </w:pPr>
      <w:r>
        <w:t xml:space="preserve">Collaboration Across Disciplines</w:t>
      </w:r>
    </w:p>
    <w:p>
      <w:pPr>
        <w:pStyle w:val="FirstParagraph"/>
      </w:pPr>
      <w:r>
        <w:t xml:space="preserve">The role of the Data Scientist in Indonesia Jakarta is increasingly interdisciplinary. Collaboration with sociologists, urban planners, linguists, and public policy experts is essential. The language landscape itself poses a unique challenge; while English is common in tech circles, data generated by the masses often involves Indonesian mixed with local dialects or slang. Natural Language Processing (NLP) specialists working in Indonesia Jakarta must navigate this linguistic diversity to extract meaningful insights.</w:t>
      </w:r>
    </w:p>
    <w:p>
      <w:pPr>
        <w:pStyle w:val="BodyText"/>
      </w:pPr>
      <w:r>
        <w:t xml:space="preserve">This collaborative approach underscores that Data Science is not an isolated technical discipline but a social one. In Indonesia Jakarta, successful projects often stem from partnerships between tech teams and local community leaders. For instance, in healthcare initiatives aimed at improving maternal health in remote areas of the Greater Indonesia Jakarta region, Data Scientists work alongside nurses and midwives to design mobile apps that are culturally appropriate and technically robust.</w:t>
      </w:r>
    </w:p>
    <w:bookmarkEnd w:id="23"/>
    <w:bookmarkStart w:id="24" w:name="X2adbd9ae1b8b0c5e05f73b0c223e386a5248111"/>
    <w:p>
      <w:pPr>
        <w:pStyle w:val="Heading2"/>
      </w:pPr>
      <w:r>
        <w:t xml:space="preserve">Future Trajectories: Sustainability and Green Tech</w:t>
      </w:r>
    </w:p>
    <w:p>
      <w:pPr>
        <w:pStyle w:val="FirstParagraph"/>
      </w:pPr>
      <w:r>
        <w:t xml:space="preserve">Looking ahead, the role of the Data Scientist in Indonesia Jakarta is poised to expand into sustainability and climate resilience. As a coastal megacity, Indonesia Jakarta faces existential threats from rising sea levels and flooding. Data Scientists are increasingly being called upon to model environmental risks, optimize energy consumption in smart buildings, and improve waste management systems through predictive analytics.</w:t>
      </w:r>
    </w:p>
    <w:p>
      <w:pPr>
        <w:pStyle w:val="BodyText"/>
      </w:pPr>
      <w:r>
        <w:t xml:space="preserve">This shift requires a new set of skills focused on environmental science and IoT (Internet of Things) integration. The Data Scientist becomes an agent of change, leveraging data to protect the city’s future. This reflects a broader global trend where technology is harnessed for social good, but it is particularly urgent in Indonesia Jakarta due to its geographic vulnerability.</w:t>
      </w:r>
    </w:p>
    <w:bookmarkEnd w:id="24"/>
    <w:bookmarkStart w:id="25" w:name="conclusion-a-hybrid-identity"/>
    <w:p>
      <w:pPr>
        <w:pStyle w:val="Heading2"/>
      </w:pPr>
      <w:r>
        <w:t xml:space="preserve">Conclusion: A Hybrid Identity</w:t>
      </w:r>
    </w:p>
    <w:p>
      <w:pPr>
        <w:pStyle w:val="FirstParagraph"/>
      </w:pPr>
      <w:r>
        <w:t xml:space="preserve">In conclusion, reflecting on the identity of a Data Scientist in Indonesia Jakarta reveals a professional who is part engineer, part sociologist, and part cultural ambassador. It is a role defined by adaptability and empathy. The challenges faced in this unique urban environment—ranging from informal data ecosystems to ethical dilemmas—demand a holistic approach to problem-solving.</w:t>
      </w:r>
    </w:p>
    <w:p>
      <w:pPr>
        <w:pStyle w:val="BodyText"/>
      </w:pPr>
      <w:r>
        <w:t xml:space="preserve">For those aspiring to enter this field or currently practicing it in Indonesia Jakarta, the journey is one of continuous learning and reflection. It requires mastering technical tools while remaining deeply rooted in the local context. By embracing this hybrid identity, Data Scientists can drive meaningful innovation that not only advances technology but also uplifts society. In the dynamic heart of Indonesia Jakarta, data science is not just about predicting the future; it is about helping to shape a more equitable and sustainable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Data Scientist in Indonesia Jakarta</dc:title>
  <dc:creator/>
  <dc:language>en</dc:language>
  <cp:keywords/>
  <dcterms:created xsi:type="dcterms:W3CDTF">2026-07-29T22:04:20Z</dcterms:created>
  <dcterms:modified xsi:type="dcterms:W3CDTF">2026-07-29T22:04:20Z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