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Kazakhstan</w:t>
      </w:r>
      <w:r>
        <w:t xml:space="preserve"> </w:t>
      </w:r>
      <w:r>
        <w:t xml:space="preserve">Almaty</w:t>
      </w:r>
    </w:p>
    <w:bookmarkStart w:id="25" w:name="Xdf47b5b5f52a3414095490d66868a4585f86ba8"/>
    <w:p>
      <w:pPr>
        <w:pStyle w:val="Heading1"/>
      </w:pPr>
      <w:r>
        <w:t xml:space="preserve">The Convergence of Code and Culture: A Reflection on Being a Data Scientist in Kazakhstan Almaty</w:t>
      </w:r>
    </w:p>
    <w:p>
      <w:pPr>
        <w:pStyle w:val="FirstParagraph"/>
      </w:pPr>
      <w:r>
        <w:t xml:space="preserve">To step into the role of a Data Scientist in Kazakhstan Almaty is to stand at the precipice where ancient tradition meets hyper-modern digital architecture. For years, global discourse regarding data science has been dominated by narratives from Silicon Valley, London, or Bangalore. These narratives often frame data as a cold, abstract entity—a mathematical abstraction divorced from human context. However my reflection on this profession within the specific socio-economic and geographic context of Kazakhstan Almaty reveals a fundamentally different reality. Here, being a Data Scientist is not merely about optimizing algorithms; it is about deciphering the complex pulse of a rapidly modernizing nation that serves as a vital bridge between East and West.</w:t>
      </w:r>
    </w:p>
    <w:bookmarkStart w:id="20" w:name="Xeda724e818ab0b7c5d5c89a48be3950fac03418"/>
    <w:p>
      <w:pPr>
        <w:pStyle w:val="Heading2"/>
      </w:pPr>
      <w:r>
        <w:t xml:space="preserve">The Landscape of Information in Central Asia</w:t>
      </w:r>
    </w:p>
    <w:p>
      <w:pPr>
        <w:pStyle w:val="FirstParagraph"/>
      </w:pPr>
      <w:r>
        <w:t xml:space="preserve">Kazakhstan Almaty, the former capital and current economic hub, presents a unique dataset unlike any other region in the world. It is a city where Soviet-era infrastructure coexists with sleek glass skyscrapers housing international tech firms. For a Data Scientist operating here, understanding this duality is paramount. The data does not flow uniformly; it carries the weight of history and the urgency of transition.</w:t>
      </w:r>
    </w:p>
    <w:p>
      <w:pPr>
        <w:pStyle w:val="BodyText"/>
      </w:pPr>
      <w:r>
        <w:t xml:space="preserve">In my reflection, I recognize that the primary challenge for a Data Scientist in Kazakhstan Almaty is not a lack of data, but rather its heterogeneity. We deal with structured digital footprints from modern fintech applications alongside unstructured historical records that have been digitized only recently. This requires a level of adaptability and cultural sensitivity that goes beyond standard technical training. One cannot simply apply Western predictive models to Kazakh consumer behavior without accounting for the nuances of local tribal structures, language shifts, and economic policies driven by Astana (the current capital).</w:t>
      </w:r>
    </w:p>
    <w:bookmarkEnd w:id="20"/>
    <w:bookmarkStart w:id="21" w:name="bridging-the-digital-divide"/>
    <w:p>
      <w:pPr>
        <w:pStyle w:val="Heading2"/>
      </w:pPr>
      <w:r>
        <w:t xml:space="preserve">Bridging the Digital Divide</w:t>
      </w:r>
    </w:p>
    <w:p>
      <w:pPr>
        <w:pStyle w:val="FirstParagraph"/>
      </w:pPr>
      <w:r>
        <w:t xml:space="preserve">The role of a Data Scientist in Kazakhstan Almaty is also inherently social. The government’s "Digital Kazakhstan" initiative has pushed for widespread digital literacy and infrastructure development. As a Data Scientist, I find myself acting as an interpreter between the technical community and societal needs. Whether it is optimizing public transport logistics in one of Central Asia’s most populous cities or analyzing agricultural yields in the surrounding regions to ensure food security, the work has tangible human impacts.</w:t>
      </w:r>
    </w:p>
    <w:p>
      <w:pPr>
        <w:pStyle w:val="BodyText"/>
      </w:pPr>
      <w:r>
        <w:t xml:space="preserve">This responsibility creates a profound sense of purpose. In many Western contexts, data science can feel detached from immediate reality. However, here in Kazakhstan Almaty, every algorithm I help build touches lives directly. For instance, analyzing healthcare data can lead to better resource allocation for rural clinics that were previously ignored by centralized planning systems. This connection between code and community is a defining characteristic of my professional identity as a Data Scientist in this region.</w:t>
      </w:r>
    </w:p>
    <w:bookmarkEnd w:id="21"/>
    <w:bookmarkStart w:id="22" w:name="X2891c4d45fd51d981047a490200dfbf3c5c7a16"/>
    <w:p>
      <w:pPr>
        <w:pStyle w:val="Heading2"/>
      </w:pPr>
      <w:r>
        <w:t xml:space="preserve">The Cultural Imperative: Language and Identity</w:t>
      </w:r>
    </w:p>
    <w:p>
      <w:pPr>
        <w:pStyle w:val="FirstParagraph"/>
      </w:pPr>
      <w:r>
        <w:t xml:space="preserve">A critical aspect of my reflection involves the linguistic dynamics of Kazakhstan Almaty. The city is linguistically complex, with Kazakh, Russian, and increasingly English serving as languages of business and technology. For a Data Scientist, this presents a significant Natural Language Processing (NLP) challenge but also an opportunity for cultural preservation.</w:t>
      </w:r>
    </w:p>
    <w:p>
      <w:pPr>
        <w:pStyle w:val="BodyText"/>
      </w:pPr>
      <w:r>
        <w:t xml:space="preserve">I have come to realize that building AI models in Kazakhstan Almaty requires more than just technical proficiency; it requires linguistic respect. Ensuring that data sets are inclusive of both Kazakh and Russian terminology, and increasingly incorporating the Latin script transition currently underway, is a form of digital stewardship. My work as a Data Scientist is becoming intertwined with efforts to maintain cultural integrity in an increasingly globalized digital space. It is not enough to translate words; one must understand idioms, slang, and cultural references embedded within text data. This depth of understanding distinguishes a competent analyst from a transformative Data Scientist.</w:t>
      </w:r>
    </w:p>
    <w:bookmarkEnd w:id="22"/>
    <w:bookmarkStart w:id="23" w:name="ethics-in-a-transitioning-economy"/>
    <w:p>
      <w:pPr>
        <w:pStyle w:val="Heading2"/>
      </w:pPr>
      <w:r>
        <w:t xml:space="preserve">Ethics in a Transitioning Economy</w:t>
      </w:r>
    </w:p>
    <w:p>
      <w:pPr>
        <w:pStyle w:val="FirstParagraph"/>
      </w:pPr>
      <w:r>
        <w:t xml:space="preserve">Furthermore, the ethical dimension of being a Data Scientist in Kazakhstan Almaty is complex. The nation is navigating rapid economic diversification away from oil dependency towards technology and finance. In this volatile environment, data privacy and security are not just regulatory compliance issues but matters of national trust.</w:t>
      </w:r>
    </w:p>
    <w:p>
      <w:pPr>
        <w:pStyle w:val="BodyText"/>
      </w:pPr>
      <w:r>
        <w:t xml:space="preserve">I reflect often on the responsibility to protect individual data while fostering an open innovation ecosystem. The Data Scientist must walk a tightrope between advocating for transparency and protecting citizens from potential misuse of their information by both state entities and private corporations. This ethical burden is heavier in Kazakhstan Almaty than perhaps anywhere else, given the region’s history with surveillance technologies and its current push toward democratic reforms through digital governance.</w:t>
      </w:r>
    </w:p>
    <w:bookmarkEnd w:id="23"/>
    <w:bookmarkStart w:id="24" w:name="conclusion-the-future-we-are-building"/>
    <w:p>
      <w:pPr>
        <w:pStyle w:val="Heading2"/>
      </w:pPr>
      <w:r>
        <w:t xml:space="preserve">Conclusion: The Future We Are Building</w:t>
      </w:r>
    </w:p>
    <w:p>
      <w:pPr>
        <w:pStyle w:val="FirstParagraph"/>
      </w:pPr>
      <w:r>
        <w:t xml:space="preserve">In conclusion, my reflection on the position of a Data Scientist in Kazakhstan Almaty leads me to view it as a role of profound significance. It is not merely a job title but a vocation that demands technical excellence, cultural empathy, and ethical fortitude. The city offers rich data, complex problems, and urgent societal needs.</w:t>
      </w:r>
    </w:p>
    <w:p>
      <w:pPr>
        <w:pStyle w:val="BodyText"/>
      </w:pPr>
      <w:r>
        <w:t xml:space="preserve">As I continue my work in Kazakhstan Almaty, I am reminded that data science is ultimately about storytelling with numbers. We are telling the story of a nation in transition. We are helping to write the next chapter of Kazakhstan’s history through predictive insights and intelligent automation. The Data Scientist here is not just an observer but a participant in shaping the future of Central Asia. It is a privilege to work at this intersection, turning raw data into meaningful action for my community in Kazakhstan Almaty.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Data Scientist in Kazakhstan Almaty</dc:title>
  <dc:creator/>
  <dc:language>en</dc:language>
  <cp:keywords/>
  <dcterms:created xsi:type="dcterms:W3CDTF">2026-07-30T03:53:45Z</dcterms:created>
  <dcterms:modified xsi:type="dcterms:W3CDTF">2026-07-30T03:53:45Z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